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32B8" w14:textId="77777777" w:rsidR="00683D49" w:rsidRPr="00683D49" w:rsidRDefault="00683D49"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jc w:val="center"/>
        <w:rPr>
          <w:rFonts w:ascii="Verdana" w:hAnsi="Verdana"/>
          <w:sz w:val="22"/>
          <w:szCs w:val="22"/>
        </w:rPr>
      </w:pPr>
    </w:p>
    <w:p w14:paraId="3B85E721" w14:textId="2BD94533" w:rsidR="002C2C0A" w:rsidRPr="00683D49" w:rsidRDefault="002C2C0A" w:rsidP="00D17EE1">
      <w:pPr>
        <w:pStyle w:val="Heading1"/>
        <w:spacing w:after="120" w:line="300" w:lineRule="atLeast"/>
        <w:jc w:val="center"/>
      </w:pPr>
      <w:r w:rsidRPr="00683D49">
        <w:t>WHISTLEBLOWER POLICY</w:t>
      </w:r>
      <w:r w:rsidR="00683D49">
        <w:t>--DRAFT</w:t>
      </w:r>
    </w:p>
    <w:p w14:paraId="01DDBDF2"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70AA7D0F" w14:textId="0D4C68C9"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ARTICLE 1</w:t>
      </w:r>
      <w:r w:rsidR="00314EB2">
        <w:rPr>
          <w:rFonts w:ascii="Verdana" w:hAnsi="Verdana"/>
          <w:sz w:val="22"/>
          <w:szCs w:val="22"/>
        </w:rPr>
        <w:br/>
      </w:r>
      <w:r w:rsidRPr="00683D49">
        <w:rPr>
          <w:rFonts w:ascii="Verdana" w:hAnsi="Verdana"/>
          <w:sz w:val="22"/>
          <w:szCs w:val="22"/>
        </w:rPr>
        <w:t>INTRODUCTION AND PURPOSE</w:t>
      </w:r>
    </w:p>
    <w:p w14:paraId="4766007D" w14:textId="51B2D9F2"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 xml:space="preserve">The </w:t>
      </w:r>
      <w:r w:rsidR="00683D49">
        <w:rPr>
          <w:rFonts w:ascii="Verdana" w:hAnsi="Verdana"/>
          <w:sz w:val="22"/>
          <w:szCs w:val="22"/>
        </w:rPr>
        <w:t xml:space="preserve">Newport Beach Public Library Foundation </w:t>
      </w:r>
      <w:r w:rsidRPr="00683D49">
        <w:rPr>
          <w:rFonts w:ascii="Verdana" w:hAnsi="Verdana"/>
          <w:sz w:val="22"/>
          <w:szCs w:val="22"/>
        </w:rPr>
        <w:t xml:space="preserve">requires its directors, officers, </w:t>
      </w:r>
      <w:r w:rsidR="00CD1C80" w:rsidRPr="00683D49">
        <w:rPr>
          <w:rFonts w:ascii="Verdana" w:hAnsi="Verdana"/>
          <w:sz w:val="22"/>
          <w:szCs w:val="22"/>
        </w:rPr>
        <w:t>employees,</w:t>
      </w:r>
      <w:r w:rsidRPr="00683D49">
        <w:rPr>
          <w:rFonts w:ascii="Verdana" w:hAnsi="Verdana"/>
          <w:sz w:val="22"/>
          <w:szCs w:val="22"/>
        </w:rPr>
        <w:t xml:space="preserve"> </w:t>
      </w:r>
      <w:r w:rsidR="00A50069">
        <w:rPr>
          <w:rFonts w:ascii="Verdana" w:hAnsi="Verdana"/>
          <w:sz w:val="22"/>
          <w:szCs w:val="22"/>
        </w:rPr>
        <w:t>contractors</w:t>
      </w:r>
      <w:r w:rsidR="00B1649E">
        <w:rPr>
          <w:rFonts w:ascii="Verdana" w:hAnsi="Verdana"/>
          <w:sz w:val="22"/>
          <w:szCs w:val="22"/>
        </w:rPr>
        <w:t>/vendors (contractors)</w:t>
      </w:r>
      <w:r w:rsidR="00A50069">
        <w:rPr>
          <w:rFonts w:ascii="Verdana" w:hAnsi="Verdana"/>
          <w:sz w:val="22"/>
          <w:szCs w:val="22"/>
        </w:rPr>
        <w:t xml:space="preserve">, </w:t>
      </w:r>
      <w:r w:rsidRPr="00683D49">
        <w:rPr>
          <w:rFonts w:ascii="Verdana" w:hAnsi="Verdana"/>
          <w:sz w:val="22"/>
          <w:szCs w:val="22"/>
        </w:rPr>
        <w:t>and volunteers to observe high standards of business and personal ethics in the conduct of their duties and responsibilities. The purpose of this policy</w:t>
      </w:r>
      <w:r w:rsidRPr="00683D49">
        <w:rPr>
          <w:rFonts w:ascii="Verdana" w:hAnsi="Verdana"/>
          <w:color w:val="0013FF"/>
          <w:sz w:val="22"/>
          <w:szCs w:val="22"/>
        </w:rPr>
        <w:t xml:space="preserve"> </w:t>
      </w:r>
      <w:r w:rsidRPr="00683D49">
        <w:rPr>
          <w:rFonts w:ascii="Verdana" w:hAnsi="Verdana"/>
          <w:sz w:val="22"/>
          <w:szCs w:val="22"/>
        </w:rPr>
        <w:t>is to encourage and enable employees</w:t>
      </w:r>
      <w:r w:rsidR="00B1649E">
        <w:rPr>
          <w:rFonts w:ascii="Verdana" w:hAnsi="Verdana"/>
          <w:sz w:val="22"/>
          <w:szCs w:val="22"/>
        </w:rPr>
        <w:t>, Board Members, contractors,</w:t>
      </w:r>
      <w:r w:rsidRPr="00683D49">
        <w:rPr>
          <w:rFonts w:ascii="Verdana" w:hAnsi="Verdana"/>
          <w:sz w:val="22"/>
          <w:szCs w:val="22"/>
        </w:rPr>
        <w:t xml:space="preserve"> and volunteers of the </w:t>
      </w:r>
      <w:r w:rsidR="00395E2A">
        <w:rPr>
          <w:rFonts w:ascii="Verdana" w:hAnsi="Verdana"/>
          <w:sz w:val="22"/>
          <w:szCs w:val="22"/>
        </w:rPr>
        <w:t>Newport Beach Public Library Foundation</w:t>
      </w:r>
      <w:r w:rsidR="00395E2A" w:rsidRPr="00683D49">
        <w:rPr>
          <w:rFonts w:ascii="Verdana" w:hAnsi="Verdana"/>
          <w:sz w:val="22"/>
          <w:szCs w:val="22"/>
        </w:rPr>
        <w:t xml:space="preserve"> </w:t>
      </w:r>
      <w:r w:rsidRPr="00683D49">
        <w:rPr>
          <w:rFonts w:ascii="Verdana" w:hAnsi="Verdana"/>
          <w:sz w:val="22"/>
          <w:szCs w:val="22"/>
        </w:rPr>
        <w:t xml:space="preserve">to report any action or suspected action taken within the </w:t>
      </w:r>
      <w:r w:rsidR="00683D49">
        <w:rPr>
          <w:rFonts w:ascii="Verdana" w:hAnsi="Verdana"/>
          <w:sz w:val="22"/>
          <w:szCs w:val="22"/>
        </w:rPr>
        <w:t>Newport Beach Public Library Foundation</w:t>
      </w:r>
      <w:r w:rsidRPr="00683D49">
        <w:rPr>
          <w:rFonts w:ascii="Verdana" w:hAnsi="Verdana"/>
          <w:sz w:val="22"/>
          <w:szCs w:val="22"/>
        </w:rPr>
        <w:t xml:space="preserve"> that is illegal, fraudulent or in violation of any adopted policy of the </w:t>
      </w:r>
      <w:r w:rsidR="00683D49">
        <w:rPr>
          <w:rFonts w:ascii="Verdana" w:hAnsi="Verdana"/>
          <w:sz w:val="22"/>
          <w:szCs w:val="22"/>
        </w:rPr>
        <w:t>Foundation</w:t>
      </w:r>
      <w:r w:rsidRPr="00683D49">
        <w:rPr>
          <w:rFonts w:ascii="Verdana" w:hAnsi="Verdana"/>
          <w:sz w:val="22"/>
          <w:szCs w:val="22"/>
        </w:rPr>
        <w:t xml:space="preserve">, to a source within the </w:t>
      </w:r>
      <w:r w:rsidR="00683D49">
        <w:rPr>
          <w:rFonts w:ascii="Verdana" w:hAnsi="Verdana"/>
          <w:sz w:val="22"/>
          <w:szCs w:val="22"/>
        </w:rPr>
        <w:t>Foundation</w:t>
      </w:r>
      <w:r w:rsidRPr="00683D49">
        <w:rPr>
          <w:rFonts w:ascii="Verdana" w:hAnsi="Verdana"/>
          <w:sz w:val="22"/>
          <w:szCs w:val="22"/>
        </w:rPr>
        <w:t xml:space="preserve"> before turning to outside parties for resolution.</w:t>
      </w:r>
    </w:p>
    <w:p w14:paraId="01ACB678" w14:textId="0AF135F7" w:rsidR="002C2C0A" w:rsidRPr="00683D49" w:rsidRDefault="002C2C0A" w:rsidP="0079226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 xml:space="preserve">This policy applies to any </w:t>
      </w:r>
      <w:r w:rsidR="007527AD" w:rsidRPr="00683D49">
        <w:rPr>
          <w:rFonts w:ascii="Verdana" w:hAnsi="Verdana"/>
          <w:sz w:val="22"/>
          <w:szCs w:val="22"/>
        </w:rPr>
        <w:t>matter that</w:t>
      </w:r>
      <w:r w:rsidRPr="00683D49">
        <w:rPr>
          <w:rFonts w:ascii="Verdana" w:hAnsi="Verdana"/>
          <w:sz w:val="22"/>
          <w:szCs w:val="22"/>
        </w:rPr>
        <w:t xml:space="preserve"> is related to the </w:t>
      </w:r>
      <w:r w:rsidR="00683D49">
        <w:rPr>
          <w:rFonts w:ascii="Verdana" w:hAnsi="Verdana"/>
          <w:sz w:val="22"/>
          <w:szCs w:val="22"/>
        </w:rPr>
        <w:t>Newport Beach Public Library Foundation</w:t>
      </w:r>
      <w:r w:rsidRPr="00683D49">
        <w:rPr>
          <w:rFonts w:ascii="Verdana" w:hAnsi="Verdana"/>
          <w:sz w:val="22"/>
          <w:szCs w:val="22"/>
        </w:rPr>
        <w:t xml:space="preserve">’s business and does not relate to private acts of an individual not connected to the business of the </w:t>
      </w:r>
      <w:r w:rsidR="00683D49">
        <w:rPr>
          <w:rFonts w:ascii="Verdana" w:hAnsi="Verdana"/>
          <w:sz w:val="22"/>
          <w:szCs w:val="22"/>
        </w:rPr>
        <w:t>Newport Beach Public Library Foundation</w:t>
      </w:r>
      <w:r w:rsidRPr="00683D49">
        <w:rPr>
          <w:rFonts w:ascii="Verdana" w:hAnsi="Verdana"/>
          <w:sz w:val="22"/>
          <w:szCs w:val="22"/>
        </w:rPr>
        <w:t>. This policy is intended to supplement but not replace an unlawful harassment and discrimination policy, “open door policy” and/or any other grievance procedure, and any applicable state and federal laws governing whistleblowing</w:t>
      </w:r>
      <w:r w:rsidRPr="00683D49">
        <w:rPr>
          <w:rFonts w:ascii="Verdana" w:hAnsi="Verdana"/>
          <w:color w:val="0013FF"/>
          <w:sz w:val="22"/>
          <w:szCs w:val="22"/>
        </w:rPr>
        <w:t xml:space="preserve"> </w:t>
      </w:r>
      <w:r w:rsidRPr="00683D49">
        <w:rPr>
          <w:rFonts w:ascii="Verdana" w:hAnsi="Verdana"/>
          <w:sz w:val="22"/>
          <w:szCs w:val="22"/>
        </w:rPr>
        <w:t>applicable to nonprofit and charitable organizations.</w:t>
      </w:r>
    </w:p>
    <w:p w14:paraId="40A66429" w14:textId="799A3768"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ARTICLE 2</w:t>
      </w:r>
      <w:r w:rsidR="00314EB2">
        <w:rPr>
          <w:rFonts w:ascii="Verdana" w:hAnsi="Verdana"/>
          <w:sz w:val="22"/>
          <w:szCs w:val="22"/>
        </w:rPr>
        <w:br/>
      </w:r>
      <w:r w:rsidRPr="00683D49">
        <w:rPr>
          <w:rFonts w:ascii="Verdana" w:hAnsi="Verdana"/>
          <w:sz w:val="22"/>
          <w:szCs w:val="22"/>
        </w:rPr>
        <w:t>VIOLATIONS; REPORTING IN GOOD FAITH</w:t>
      </w:r>
    </w:p>
    <w:p w14:paraId="4A5D3FA0" w14:textId="3CBF8AFE"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All employees</w:t>
      </w:r>
      <w:r w:rsidR="00F97A74">
        <w:rPr>
          <w:rFonts w:ascii="Verdana" w:hAnsi="Verdana"/>
          <w:sz w:val="22"/>
          <w:szCs w:val="22"/>
        </w:rPr>
        <w:t>, contractors,</w:t>
      </w:r>
      <w:r w:rsidRPr="00683D49">
        <w:rPr>
          <w:rFonts w:ascii="Verdana" w:hAnsi="Verdana"/>
          <w:sz w:val="22"/>
          <w:szCs w:val="22"/>
        </w:rPr>
        <w:t xml:space="preserve"> and volunteers of the </w:t>
      </w:r>
      <w:r w:rsidR="00683D49">
        <w:rPr>
          <w:rFonts w:ascii="Verdana" w:hAnsi="Verdana"/>
          <w:sz w:val="22"/>
          <w:szCs w:val="22"/>
        </w:rPr>
        <w:t>Newport Beach Public Library Foundation</w:t>
      </w:r>
      <w:r w:rsidRPr="00683D49">
        <w:rPr>
          <w:rFonts w:ascii="Verdana" w:hAnsi="Verdana"/>
          <w:sz w:val="22"/>
          <w:szCs w:val="22"/>
        </w:rPr>
        <w:t xml:space="preserve"> are encouraged to repor</w:t>
      </w:r>
      <w:r w:rsidRPr="005821E6">
        <w:rPr>
          <w:rFonts w:ascii="Verdana" w:hAnsi="Verdana"/>
          <w:color w:val="auto"/>
          <w:sz w:val="22"/>
          <w:szCs w:val="22"/>
        </w:rPr>
        <w:t>t</w:t>
      </w:r>
      <w:r w:rsidRPr="00683D49">
        <w:rPr>
          <w:rFonts w:ascii="Verdana" w:hAnsi="Verdana"/>
          <w:sz w:val="22"/>
          <w:szCs w:val="22"/>
        </w:rPr>
        <w:t xml:space="preserve"> any action or suspected action taken within the </w:t>
      </w:r>
      <w:r w:rsidR="00683D49">
        <w:rPr>
          <w:rFonts w:ascii="Verdana" w:hAnsi="Verdana"/>
          <w:sz w:val="22"/>
          <w:szCs w:val="22"/>
        </w:rPr>
        <w:t>Foundation</w:t>
      </w:r>
      <w:r w:rsidRPr="00683D49">
        <w:rPr>
          <w:rFonts w:ascii="Verdana" w:hAnsi="Verdana"/>
          <w:sz w:val="22"/>
          <w:szCs w:val="22"/>
        </w:rPr>
        <w:t xml:space="preserve"> that is illegal, fraudulent or in violation of any adopted policy of the </w:t>
      </w:r>
      <w:r w:rsidR="00683D49">
        <w:rPr>
          <w:rFonts w:ascii="Verdana" w:hAnsi="Verdana"/>
          <w:sz w:val="22"/>
          <w:szCs w:val="22"/>
        </w:rPr>
        <w:t>Foundation</w:t>
      </w:r>
      <w:r w:rsidRPr="00683D49">
        <w:rPr>
          <w:rFonts w:ascii="Verdana" w:hAnsi="Verdana"/>
          <w:sz w:val="22"/>
          <w:szCs w:val="22"/>
        </w:rPr>
        <w:t>.</w:t>
      </w:r>
    </w:p>
    <w:p w14:paraId="2D4FD45E" w14:textId="33EADDBD"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 xml:space="preserve">Anyone reporting a Violation must act in good faith, without malice to the </w:t>
      </w:r>
      <w:r w:rsidR="00683D49">
        <w:rPr>
          <w:rFonts w:ascii="Verdana" w:hAnsi="Verdana"/>
          <w:sz w:val="22"/>
          <w:szCs w:val="22"/>
        </w:rPr>
        <w:t>Newport Beach Public Library Foundation</w:t>
      </w:r>
      <w:r w:rsidRPr="00683D49">
        <w:rPr>
          <w:rFonts w:ascii="Verdana" w:hAnsi="Verdana"/>
          <w:sz w:val="22"/>
          <w:szCs w:val="22"/>
        </w:rPr>
        <w:t xml:space="preserve"> or any individual </w:t>
      </w:r>
      <w:r w:rsidR="005821E6">
        <w:rPr>
          <w:rFonts w:ascii="Verdana" w:hAnsi="Verdana"/>
          <w:sz w:val="22"/>
          <w:szCs w:val="22"/>
        </w:rPr>
        <w:t>associated with</w:t>
      </w:r>
      <w:r w:rsidRPr="00683D49">
        <w:rPr>
          <w:rFonts w:ascii="Verdana" w:hAnsi="Verdana"/>
          <w:sz w:val="22"/>
          <w:szCs w:val="22"/>
        </w:rPr>
        <w:t xml:space="preserve"> the </w:t>
      </w:r>
      <w:r w:rsidR="00683D49">
        <w:rPr>
          <w:rFonts w:ascii="Verdana" w:hAnsi="Verdana"/>
          <w:sz w:val="22"/>
          <w:szCs w:val="22"/>
        </w:rPr>
        <w:t xml:space="preserve">Newport Beach Public Library </w:t>
      </w:r>
      <w:r w:rsidR="00D17EE1">
        <w:rPr>
          <w:rFonts w:ascii="Verdana" w:hAnsi="Verdana"/>
          <w:sz w:val="22"/>
          <w:szCs w:val="22"/>
        </w:rPr>
        <w:t>Foundation and</w:t>
      </w:r>
      <w:r w:rsidRPr="00683D49">
        <w:rPr>
          <w:rFonts w:ascii="Verdana" w:hAnsi="Verdana"/>
          <w:sz w:val="22"/>
          <w:szCs w:val="22"/>
        </w:rPr>
        <w:t xml:space="preserve"> have reasonable grounds for believing that the information shared in the report indicates that a Violation has occurred. </w:t>
      </w:r>
    </w:p>
    <w:p w14:paraId="1E1DB6D5" w14:textId="77777777" w:rsidR="002C2C0A" w:rsidRPr="00683D49" w:rsidRDefault="002C2C0A" w:rsidP="0079226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lastRenderedPageBreak/>
        <w:t xml:space="preserve">Any report which the complainant has made maliciously or any </w:t>
      </w:r>
      <w:r w:rsidR="007527AD" w:rsidRPr="00683D49">
        <w:rPr>
          <w:rFonts w:ascii="Verdana" w:hAnsi="Verdana"/>
          <w:sz w:val="22"/>
          <w:szCs w:val="22"/>
        </w:rPr>
        <w:t>report that the complainant has good reason to believe</w:t>
      </w:r>
      <w:r w:rsidRPr="00683D49">
        <w:rPr>
          <w:rFonts w:ascii="Verdana" w:hAnsi="Verdana"/>
          <w:sz w:val="22"/>
          <w:szCs w:val="22"/>
        </w:rPr>
        <w:t xml:space="preserve"> is false will be viewed as a serious disciplinary offense.</w:t>
      </w:r>
    </w:p>
    <w:p w14:paraId="02C46A2E" w14:textId="1D9B6A4D"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ARTICLE 3</w:t>
      </w:r>
      <w:r w:rsidR="005821E6">
        <w:rPr>
          <w:rFonts w:ascii="Verdana" w:hAnsi="Verdana"/>
          <w:sz w:val="22"/>
          <w:szCs w:val="22"/>
        </w:rPr>
        <w:br/>
      </w:r>
      <w:r w:rsidRPr="00683D49">
        <w:rPr>
          <w:rFonts w:ascii="Verdana" w:hAnsi="Verdana"/>
          <w:sz w:val="22"/>
          <w:szCs w:val="22"/>
        </w:rPr>
        <w:t>NO RETALIATION</w:t>
      </w:r>
    </w:p>
    <w:p w14:paraId="4D53036F" w14:textId="77777777" w:rsidR="00D17EE1"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 xml:space="preserve">No employee or volunteer who in good faith reports a Violation or cooperates in the investigation of a Violation shall suffer harassment, retaliation or adverse employment or volunteer consequences. Any individual within the </w:t>
      </w:r>
      <w:r w:rsidR="00683D49">
        <w:rPr>
          <w:rFonts w:ascii="Verdana" w:hAnsi="Verdana"/>
          <w:sz w:val="22"/>
          <w:szCs w:val="22"/>
        </w:rPr>
        <w:t>Newport Beach Public Library Foundation</w:t>
      </w:r>
      <w:r w:rsidRPr="00683D49">
        <w:rPr>
          <w:rFonts w:ascii="Verdana" w:hAnsi="Verdana"/>
          <w:sz w:val="22"/>
          <w:szCs w:val="22"/>
        </w:rPr>
        <w:t xml:space="preserve"> who retaliates against another individual who in good faith has reported a Violation or has cooperated in the investigation of a Violation is subject to discipline, including termination of employment or volunteer status.</w:t>
      </w:r>
      <w:r w:rsidR="005177AD">
        <w:rPr>
          <w:rFonts w:ascii="Verdana" w:hAnsi="Verdana"/>
          <w:sz w:val="22"/>
          <w:szCs w:val="22"/>
        </w:rPr>
        <w:t xml:space="preserve"> </w:t>
      </w:r>
    </w:p>
    <w:p w14:paraId="658206C8" w14:textId="14041EA4" w:rsidR="005177AD" w:rsidRPr="005177AD" w:rsidRDefault="00D17EE1"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Pr>
          <w:rFonts w:ascii="Verdana" w:hAnsi="Verdana"/>
          <w:sz w:val="22"/>
          <w:szCs w:val="22"/>
        </w:rPr>
        <w:t xml:space="preserve">The Newport Beach Public Library </w:t>
      </w:r>
      <w:r w:rsidR="005177AD" w:rsidRPr="005177AD">
        <w:rPr>
          <w:rFonts w:ascii="Verdana" w:hAnsi="Verdana"/>
          <w:sz w:val="22"/>
          <w:szCs w:val="22"/>
        </w:rPr>
        <w:t>Foundation will not tolerate any retaliation against an employee</w:t>
      </w:r>
      <w:r w:rsidR="005177AD">
        <w:rPr>
          <w:rFonts w:ascii="Verdana" w:hAnsi="Verdana"/>
          <w:sz w:val="22"/>
          <w:szCs w:val="22"/>
        </w:rPr>
        <w:t xml:space="preserve">, </w:t>
      </w:r>
      <w:r w:rsidR="00792265">
        <w:rPr>
          <w:rFonts w:ascii="Verdana" w:hAnsi="Verdana"/>
          <w:sz w:val="22"/>
          <w:szCs w:val="22"/>
        </w:rPr>
        <w:t xml:space="preserve">contractor, </w:t>
      </w:r>
      <w:r w:rsidR="005177AD">
        <w:rPr>
          <w:rFonts w:ascii="Verdana" w:hAnsi="Verdana"/>
          <w:sz w:val="22"/>
          <w:szCs w:val="22"/>
        </w:rPr>
        <w:t xml:space="preserve">Board Member, or volunteer </w:t>
      </w:r>
      <w:r w:rsidR="005177AD" w:rsidRPr="005177AD">
        <w:rPr>
          <w:rFonts w:ascii="Verdana" w:hAnsi="Verdana"/>
          <w:sz w:val="22"/>
          <w:szCs w:val="22"/>
        </w:rPr>
        <w:t>who:</w:t>
      </w:r>
    </w:p>
    <w:p w14:paraId="484B097D" w14:textId="0B2F6933" w:rsidR="005177AD" w:rsidRPr="005177AD" w:rsidRDefault="005177AD" w:rsidP="00D17EE1">
      <w:pPr>
        <w:pStyle w:val="FreeForm"/>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5177AD">
        <w:rPr>
          <w:rFonts w:ascii="Verdana" w:hAnsi="Verdana"/>
          <w:sz w:val="22"/>
          <w:szCs w:val="22"/>
        </w:rPr>
        <w:t>Makes a good faith complaint, or threatens to make a good faith complaint, regarding the Foundation</w:t>
      </w:r>
      <w:r w:rsidR="00D17EE1">
        <w:rPr>
          <w:rFonts w:ascii="Verdana" w:hAnsi="Verdana"/>
          <w:sz w:val="22"/>
          <w:szCs w:val="22"/>
        </w:rPr>
        <w:t xml:space="preserve">, an </w:t>
      </w:r>
      <w:r w:rsidRPr="005177AD">
        <w:rPr>
          <w:rFonts w:ascii="Verdana" w:hAnsi="Verdana"/>
          <w:sz w:val="22"/>
          <w:szCs w:val="22"/>
        </w:rPr>
        <w:t>employee</w:t>
      </w:r>
      <w:r w:rsidR="00D17EE1">
        <w:rPr>
          <w:rFonts w:ascii="Verdana" w:hAnsi="Verdana"/>
          <w:sz w:val="22"/>
          <w:szCs w:val="22"/>
        </w:rPr>
        <w:t xml:space="preserve">, </w:t>
      </w:r>
      <w:r w:rsidR="00792265">
        <w:rPr>
          <w:rFonts w:ascii="Verdana" w:hAnsi="Verdana"/>
          <w:sz w:val="22"/>
          <w:szCs w:val="22"/>
        </w:rPr>
        <w:t xml:space="preserve">contractor, </w:t>
      </w:r>
      <w:r w:rsidR="00D17EE1">
        <w:rPr>
          <w:rFonts w:ascii="Verdana" w:hAnsi="Verdana"/>
          <w:sz w:val="22"/>
          <w:szCs w:val="22"/>
        </w:rPr>
        <w:t>or volunteer</w:t>
      </w:r>
      <w:r w:rsidRPr="005177AD">
        <w:rPr>
          <w:rFonts w:ascii="Verdana" w:hAnsi="Verdana"/>
          <w:sz w:val="22"/>
          <w:szCs w:val="22"/>
        </w:rPr>
        <w:t xml:space="preserve"> </w:t>
      </w:r>
      <w:r w:rsidR="00D17EE1">
        <w:rPr>
          <w:rFonts w:ascii="Verdana" w:hAnsi="Verdana"/>
          <w:sz w:val="22"/>
          <w:szCs w:val="22"/>
        </w:rPr>
        <w:t xml:space="preserve">suspected </w:t>
      </w:r>
      <w:r w:rsidR="00792265">
        <w:rPr>
          <w:rFonts w:ascii="Verdana" w:hAnsi="Verdana"/>
          <w:sz w:val="22"/>
          <w:szCs w:val="22"/>
        </w:rPr>
        <w:t xml:space="preserve">of </w:t>
      </w:r>
      <w:r w:rsidRPr="005177AD">
        <w:rPr>
          <w:rFonts w:ascii="Verdana" w:hAnsi="Verdana"/>
          <w:sz w:val="22"/>
          <w:szCs w:val="22"/>
        </w:rPr>
        <w:t>violations of the law, including discriminatory or other unfair employment practices;</w:t>
      </w:r>
    </w:p>
    <w:p w14:paraId="407A0E6A" w14:textId="6ED1539E" w:rsidR="005177AD" w:rsidRPr="00D17EE1" w:rsidRDefault="005177AD" w:rsidP="00D17EE1">
      <w:pPr>
        <w:pStyle w:val="FreeForm"/>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D17EE1">
        <w:rPr>
          <w:rFonts w:ascii="Verdana" w:hAnsi="Verdana"/>
          <w:sz w:val="22"/>
          <w:szCs w:val="22"/>
        </w:rPr>
        <w:t>Makes a good faith complaint, or threatens to make a good faith complaint,</w:t>
      </w:r>
      <w:r w:rsidR="00D17EE1" w:rsidRPr="00D17EE1">
        <w:rPr>
          <w:rFonts w:ascii="Verdana" w:hAnsi="Verdana"/>
          <w:sz w:val="22"/>
          <w:szCs w:val="22"/>
        </w:rPr>
        <w:t xml:space="preserve"> </w:t>
      </w:r>
      <w:r w:rsidRPr="00D17EE1">
        <w:rPr>
          <w:rFonts w:ascii="Verdana" w:hAnsi="Verdana"/>
          <w:sz w:val="22"/>
          <w:szCs w:val="22"/>
        </w:rPr>
        <w:t>regarding accounting, internal accounting controls, or auditing matters that may lead to</w:t>
      </w:r>
      <w:r w:rsidR="00D17EE1">
        <w:rPr>
          <w:rFonts w:ascii="Verdana" w:hAnsi="Verdana"/>
          <w:sz w:val="22"/>
          <w:szCs w:val="22"/>
        </w:rPr>
        <w:t xml:space="preserve"> </w:t>
      </w:r>
      <w:r w:rsidRPr="00D17EE1">
        <w:rPr>
          <w:rFonts w:ascii="Verdana" w:hAnsi="Verdana"/>
          <w:sz w:val="22"/>
          <w:szCs w:val="22"/>
        </w:rPr>
        <w:t>incorrect, or misrepresentations in, financial accounting;</w:t>
      </w:r>
    </w:p>
    <w:p w14:paraId="2587DAA9" w14:textId="617E2C29" w:rsidR="005177AD" w:rsidRPr="005177AD" w:rsidRDefault="005177AD" w:rsidP="00D17EE1">
      <w:pPr>
        <w:pStyle w:val="FreeForm"/>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5177AD">
        <w:rPr>
          <w:rFonts w:ascii="Verdana" w:hAnsi="Verdana"/>
          <w:sz w:val="22"/>
          <w:szCs w:val="22"/>
        </w:rPr>
        <w:t xml:space="preserve">Makes a good faith report, or threatens to make a good faith report, of a violation that endangers the health or safety of an employee, </w:t>
      </w:r>
      <w:r w:rsidR="00792265">
        <w:rPr>
          <w:rFonts w:ascii="Verdana" w:hAnsi="Verdana"/>
          <w:sz w:val="22"/>
          <w:szCs w:val="22"/>
        </w:rPr>
        <w:t xml:space="preserve">contractor, </w:t>
      </w:r>
      <w:r w:rsidR="00D17EE1">
        <w:rPr>
          <w:rFonts w:ascii="Verdana" w:hAnsi="Verdana"/>
          <w:sz w:val="22"/>
          <w:szCs w:val="22"/>
        </w:rPr>
        <w:t>Board Member, volunteer,</w:t>
      </w:r>
      <w:r w:rsidRPr="005177AD">
        <w:rPr>
          <w:rFonts w:ascii="Verdana" w:hAnsi="Verdana"/>
          <w:sz w:val="22"/>
          <w:szCs w:val="22"/>
        </w:rPr>
        <w:t xml:space="preserve"> </w:t>
      </w:r>
      <w:r w:rsidR="00792265">
        <w:rPr>
          <w:rFonts w:ascii="Verdana" w:hAnsi="Verdana"/>
          <w:sz w:val="22"/>
          <w:szCs w:val="22"/>
        </w:rPr>
        <w:t xml:space="preserve">donor, </w:t>
      </w:r>
      <w:r w:rsidRPr="005177AD">
        <w:rPr>
          <w:rFonts w:ascii="Verdana" w:hAnsi="Verdana"/>
          <w:sz w:val="22"/>
          <w:szCs w:val="22"/>
        </w:rPr>
        <w:t xml:space="preserve">customer, </w:t>
      </w:r>
      <w:r w:rsidR="00792265">
        <w:rPr>
          <w:rFonts w:ascii="Verdana" w:hAnsi="Verdana"/>
          <w:sz w:val="22"/>
          <w:szCs w:val="22"/>
        </w:rPr>
        <w:t xml:space="preserve">the </w:t>
      </w:r>
      <w:r w:rsidRPr="005177AD">
        <w:rPr>
          <w:rFonts w:ascii="Verdana" w:hAnsi="Verdana"/>
          <w:sz w:val="22"/>
          <w:szCs w:val="22"/>
        </w:rPr>
        <w:t>environment</w:t>
      </w:r>
      <w:r w:rsidR="00D17EE1">
        <w:rPr>
          <w:rFonts w:ascii="Verdana" w:hAnsi="Verdana"/>
          <w:sz w:val="22"/>
          <w:szCs w:val="22"/>
        </w:rPr>
        <w:t>,</w:t>
      </w:r>
      <w:r w:rsidRPr="005177AD">
        <w:rPr>
          <w:rFonts w:ascii="Verdana" w:hAnsi="Verdana"/>
          <w:sz w:val="22"/>
          <w:szCs w:val="22"/>
        </w:rPr>
        <w:t xml:space="preserve"> or general public;</w:t>
      </w:r>
    </w:p>
    <w:p w14:paraId="67DC55A4" w14:textId="623EA2C8" w:rsidR="005177AD" w:rsidRPr="005177AD" w:rsidRDefault="005177AD" w:rsidP="00D17EE1">
      <w:pPr>
        <w:pStyle w:val="FreeForm"/>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5177AD">
        <w:rPr>
          <w:rFonts w:ascii="Verdana" w:hAnsi="Verdana"/>
          <w:sz w:val="22"/>
          <w:szCs w:val="22"/>
        </w:rPr>
        <w:t xml:space="preserve">Objects to, or refuses to participate in, any activity, </w:t>
      </w:r>
      <w:r w:rsidR="00D17EE1" w:rsidRPr="005177AD">
        <w:rPr>
          <w:rFonts w:ascii="Verdana" w:hAnsi="Verdana"/>
          <w:sz w:val="22"/>
          <w:szCs w:val="22"/>
        </w:rPr>
        <w:t>policy,</w:t>
      </w:r>
      <w:r w:rsidRPr="005177AD">
        <w:rPr>
          <w:rFonts w:ascii="Verdana" w:hAnsi="Verdana"/>
          <w:sz w:val="22"/>
          <w:szCs w:val="22"/>
        </w:rPr>
        <w:t xml:space="preserve"> or practice, which the employee reasonably believes is a violation of the law;</w:t>
      </w:r>
    </w:p>
    <w:p w14:paraId="0ACE6307" w14:textId="55DD2E38" w:rsidR="005177AD" w:rsidRPr="005177AD" w:rsidRDefault="005177AD" w:rsidP="00D17EE1">
      <w:pPr>
        <w:pStyle w:val="FreeForm"/>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5177AD">
        <w:rPr>
          <w:rFonts w:ascii="Verdana" w:hAnsi="Verdana"/>
          <w:sz w:val="22"/>
          <w:szCs w:val="22"/>
        </w:rPr>
        <w:t>Provides information to assist in an investigation regarding violations of the law; or</w:t>
      </w:r>
    </w:p>
    <w:p w14:paraId="2AB9ACFB" w14:textId="40710A8B" w:rsidR="005177AD" w:rsidRPr="005177AD" w:rsidRDefault="005177AD" w:rsidP="00D17EE1">
      <w:pPr>
        <w:pStyle w:val="FreeForm"/>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5177AD">
        <w:rPr>
          <w:rFonts w:ascii="Verdana" w:hAnsi="Verdana"/>
          <w:sz w:val="22"/>
          <w:szCs w:val="22"/>
        </w:rPr>
        <w:t xml:space="preserve">Files, testifies, </w:t>
      </w:r>
      <w:r w:rsidR="00A50069" w:rsidRPr="005177AD">
        <w:rPr>
          <w:rFonts w:ascii="Verdana" w:hAnsi="Verdana"/>
          <w:sz w:val="22"/>
          <w:szCs w:val="22"/>
        </w:rPr>
        <w:t>participates,</w:t>
      </w:r>
      <w:r w:rsidRPr="005177AD">
        <w:rPr>
          <w:rFonts w:ascii="Verdana" w:hAnsi="Verdana"/>
          <w:sz w:val="22"/>
          <w:szCs w:val="22"/>
        </w:rPr>
        <w:t xml:space="preserve"> or assists in a proceeding, action</w:t>
      </w:r>
      <w:r w:rsidR="00792265">
        <w:rPr>
          <w:rFonts w:ascii="Verdana" w:hAnsi="Verdana"/>
          <w:sz w:val="22"/>
          <w:szCs w:val="22"/>
        </w:rPr>
        <w:t>,</w:t>
      </w:r>
      <w:r w:rsidRPr="005177AD">
        <w:rPr>
          <w:rFonts w:ascii="Verdana" w:hAnsi="Verdana"/>
          <w:sz w:val="22"/>
          <w:szCs w:val="22"/>
        </w:rPr>
        <w:t xml:space="preserve"> or hearing in relation to alleged violations of the law.</w:t>
      </w:r>
    </w:p>
    <w:p w14:paraId="1DF6BB88" w14:textId="5FECFAB1" w:rsidR="005177AD" w:rsidRDefault="005177AD"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5177AD">
        <w:rPr>
          <w:rFonts w:ascii="Verdana" w:hAnsi="Verdana"/>
          <w:sz w:val="22"/>
          <w:szCs w:val="22"/>
        </w:rPr>
        <w:t>Retaliation is defined as any adverse employment action against an employee</w:t>
      </w:r>
      <w:r w:rsidR="00A50069">
        <w:rPr>
          <w:rFonts w:ascii="Verdana" w:hAnsi="Verdana"/>
          <w:sz w:val="22"/>
          <w:szCs w:val="22"/>
        </w:rPr>
        <w:t xml:space="preserve"> or contractor</w:t>
      </w:r>
      <w:r w:rsidRPr="005177AD">
        <w:rPr>
          <w:rFonts w:ascii="Verdana" w:hAnsi="Verdana"/>
          <w:sz w:val="22"/>
          <w:szCs w:val="22"/>
        </w:rPr>
        <w:t>, including, but not limited to, refusal to hire</w:t>
      </w:r>
      <w:r w:rsidR="00314EB2">
        <w:rPr>
          <w:rFonts w:ascii="Verdana" w:hAnsi="Verdana"/>
          <w:sz w:val="22"/>
          <w:szCs w:val="22"/>
        </w:rPr>
        <w:t xml:space="preserve"> or contract</w:t>
      </w:r>
      <w:r w:rsidRPr="005177AD">
        <w:rPr>
          <w:rFonts w:ascii="Verdana" w:hAnsi="Verdana"/>
          <w:sz w:val="22"/>
          <w:szCs w:val="22"/>
        </w:rPr>
        <w:t>, failure to promote, demotion, suspension, harassment,</w:t>
      </w:r>
      <w:r w:rsidR="00A50069">
        <w:rPr>
          <w:rFonts w:ascii="Verdana" w:hAnsi="Verdana"/>
          <w:sz w:val="22"/>
          <w:szCs w:val="22"/>
        </w:rPr>
        <w:t xml:space="preserve"> </w:t>
      </w:r>
      <w:r w:rsidRPr="005177AD">
        <w:rPr>
          <w:rFonts w:ascii="Verdana" w:hAnsi="Verdana"/>
          <w:sz w:val="22"/>
          <w:szCs w:val="22"/>
        </w:rPr>
        <w:t>denial of training opportunities, termination, or discrimination in any manner in the terms and conditions of employment</w:t>
      </w:r>
      <w:r w:rsidR="00314EB2">
        <w:rPr>
          <w:rFonts w:ascii="Verdana" w:hAnsi="Verdana"/>
          <w:sz w:val="22"/>
          <w:szCs w:val="22"/>
        </w:rPr>
        <w:t xml:space="preserve"> or contractual relationship</w:t>
      </w:r>
      <w:r w:rsidRPr="005177AD">
        <w:rPr>
          <w:rFonts w:ascii="Verdana" w:hAnsi="Verdana"/>
          <w:sz w:val="22"/>
          <w:szCs w:val="22"/>
        </w:rPr>
        <w:t>.</w:t>
      </w:r>
    </w:p>
    <w:p w14:paraId="430700C7" w14:textId="517F54D1" w:rsidR="00A50069" w:rsidRPr="005177AD" w:rsidRDefault="00A50069"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Pr>
          <w:rFonts w:ascii="Verdana" w:hAnsi="Verdana"/>
          <w:sz w:val="22"/>
          <w:szCs w:val="22"/>
        </w:rPr>
        <w:t xml:space="preserve">Retaliation against a Board Member or volunteer is defined as, but not limited to, Board membership severance, denial of committee assignments, harassment, </w:t>
      </w:r>
      <w:r>
        <w:rPr>
          <w:rFonts w:ascii="Verdana" w:hAnsi="Verdana"/>
          <w:sz w:val="22"/>
          <w:szCs w:val="22"/>
        </w:rPr>
        <w:lastRenderedPageBreak/>
        <w:t xml:space="preserve">suspension of voting rights, </w:t>
      </w:r>
      <w:r w:rsidR="00314EB2">
        <w:rPr>
          <w:rFonts w:ascii="Verdana" w:hAnsi="Verdana"/>
          <w:sz w:val="22"/>
          <w:szCs w:val="22"/>
        </w:rPr>
        <w:t xml:space="preserve">loss of Foundation membership benefits, </w:t>
      </w:r>
      <w:r>
        <w:rPr>
          <w:rFonts w:ascii="Verdana" w:hAnsi="Verdana"/>
          <w:sz w:val="22"/>
          <w:szCs w:val="22"/>
        </w:rPr>
        <w:t>or discrimination in any manner.</w:t>
      </w:r>
    </w:p>
    <w:p w14:paraId="03E39755" w14:textId="77777777" w:rsidR="00314EB2" w:rsidRDefault="005177AD"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5177AD">
        <w:rPr>
          <w:rFonts w:ascii="Verdana" w:hAnsi="Verdana"/>
          <w:sz w:val="22"/>
          <w:szCs w:val="22"/>
        </w:rPr>
        <w:t>Anyone found to have engaged in retaliation or in violation of law, policy or practice will be subject to discipline, up to and including termination of employment</w:t>
      </w:r>
      <w:r w:rsidR="00314EB2">
        <w:rPr>
          <w:rFonts w:ascii="Verdana" w:hAnsi="Verdana"/>
          <w:sz w:val="22"/>
          <w:szCs w:val="22"/>
        </w:rPr>
        <w:t xml:space="preserve"> or contractual relationship, termination of Board tenure, denial of volunteer opportunities, or loss of Foundation membership</w:t>
      </w:r>
      <w:r w:rsidRPr="005177AD">
        <w:rPr>
          <w:rFonts w:ascii="Verdana" w:hAnsi="Verdana"/>
          <w:sz w:val="22"/>
          <w:szCs w:val="22"/>
        </w:rPr>
        <w:t xml:space="preserve">. </w:t>
      </w:r>
    </w:p>
    <w:p w14:paraId="1C1F0D6D" w14:textId="56B1F3D2" w:rsidR="002C2C0A" w:rsidRPr="00683D49" w:rsidRDefault="005177AD"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5177AD">
        <w:rPr>
          <w:rFonts w:ascii="Verdana" w:hAnsi="Verdana"/>
          <w:sz w:val="22"/>
          <w:szCs w:val="22"/>
        </w:rPr>
        <w:t>Employees who knowingly make a false report of a violation will be subject to disciplinary action, up to and including termination.</w:t>
      </w:r>
    </w:p>
    <w:p w14:paraId="7C6CD0B6" w14:textId="31FF77C1" w:rsidR="005821E6"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 xml:space="preserve">If an individual believes that someone who has made a report of a Violation or who has cooperated in the investigation of a Violation is suffering from harassment, retaliation or other adverse employment or volunteer consequences, the individual </w:t>
      </w:r>
      <w:r w:rsidR="00314EB2" w:rsidRPr="00683D49">
        <w:rPr>
          <w:rFonts w:ascii="Verdana" w:hAnsi="Verdana"/>
          <w:sz w:val="22"/>
          <w:szCs w:val="22"/>
        </w:rPr>
        <w:t>must</w:t>
      </w:r>
      <w:r w:rsidRPr="00683D49">
        <w:rPr>
          <w:rFonts w:ascii="Verdana" w:hAnsi="Verdana"/>
          <w:sz w:val="22"/>
          <w:szCs w:val="22"/>
        </w:rPr>
        <w:t xml:space="preserve"> </w:t>
      </w:r>
      <w:r w:rsidR="00263A3A">
        <w:rPr>
          <w:rFonts w:ascii="Verdana" w:hAnsi="Verdana"/>
          <w:sz w:val="22"/>
          <w:szCs w:val="22"/>
        </w:rPr>
        <w:t>report such actions to the Foundation CEO or Compliance Officer.</w:t>
      </w:r>
    </w:p>
    <w:p w14:paraId="299F5F3A" w14:textId="5E1AA700" w:rsidR="002C2C0A" w:rsidRDefault="00263A3A" w:rsidP="009167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Pr>
          <w:rFonts w:ascii="Verdana" w:hAnsi="Verdana"/>
          <w:sz w:val="22"/>
          <w:szCs w:val="22"/>
        </w:rPr>
        <w:t>An indivi</w:t>
      </w:r>
      <w:r w:rsidR="002C2C0A" w:rsidRPr="00683D49">
        <w:rPr>
          <w:rFonts w:ascii="Verdana" w:hAnsi="Verdana"/>
          <w:sz w:val="22"/>
          <w:szCs w:val="22"/>
        </w:rPr>
        <w:t>dual who reasonably believes he or she has been retaliated against in violation of this policy shall follow the same procedures as for filing a complaint (outlined in Article 4 below).</w:t>
      </w:r>
    </w:p>
    <w:p w14:paraId="6B2AFB80" w14:textId="52298245"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ARTICLE 4</w:t>
      </w:r>
      <w:r w:rsidR="005821E6">
        <w:rPr>
          <w:rFonts w:ascii="Verdana" w:hAnsi="Verdana"/>
          <w:sz w:val="22"/>
          <w:szCs w:val="22"/>
        </w:rPr>
        <w:br/>
      </w:r>
      <w:r w:rsidRPr="00683D49">
        <w:rPr>
          <w:rFonts w:ascii="Verdana" w:hAnsi="Verdana"/>
          <w:sz w:val="22"/>
          <w:szCs w:val="22"/>
        </w:rPr>
        <w:t>REPORTING PROCESS</w:t>
      </w:r>
    </w:p>
    <w:p w14:paraId="5D11A9BB" w14:textId="492988BF"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 xml:space="preserve">If an individual reasonably believes that a Violation has occurred, the individual is encouraged to share his or her questions, concerns, </w:t>
      </w:r>
      <w:r w:rsidR="00CD1C80" w:rsidRPr="00683D49">
        <w:rPr>
          <w:rFonts w:ascii="Verdana" w:hAnsi="Verdana"/>
          <w:sz w:val="22"/>
          <w:szCs w:val="22"/>
        </w:rPr>
        <w:t>suggestions,</w:t>
      </w:r>
      <w:r w:rsidRPr="00683D49">
        <w:rPr>
          <w:rFonts w:ascii="Verdana" w:hAnsi="Verdana"/>
          <w:sz w:val="22"/>
          <w:szCs w:val="22"/>
        </w:rPr>
        <w:t xml:space="preserve"> or complaints with any person within the </w:t>
      </w:r>
      <w:r w:rsidR="00683D49">
        <w:rPr>
          <w:rFonts w:ascii="Verdana" w:hAnsi="Verdana"/>
          <w:sz w:val="22"/>
          <w:szCs w:val="22"/>
        </w:rPr>
        <w:t>Newport Beach Public Library Foundation</w:t>
      </w:r>
      <w:r w:rsidRPr="00683D49">
        <w:rPr>
          <w:rFonts w:ascii="Verdana" w:hAnsi="Verdana"/>
          <w:sz w:val="22"/>
          <w:szCs w:val="22"/>
        </w:rPr>
        <w:t xml:space="preserve"> who may be able to address them properly.</w:t>
      </w:r>
    </w:p>
    <w:p w14:paraId="41078BD7" w14:textId="2BD023A1" w:rsidR="002C2C0A"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 xml:space="preserve">In most cases, the direct supervisor of an individual is the person best suited to address a concern. However, if an individual is not comfortable speaking with his or her supervisor or if he or she is not satisfied with the supervisor’s response, the individual is encouraged to speak directly to the Compliance Officer, </w:t>
      </w:r>
      <w:r w:rsidRPr="00B73932">
        <w:rPr>
          <w:rFonts w:ascii="Verdana" w:hAnsi="Verdana"/>
          <w:iCs/>
          <w:sz w:val="22"/>
          <w:szCs w:val="22"/>
        </w:rPr>
        <w:t xml:space="preserve">as appointed by the </w:t>
      </w:r>
      <w:r w:rsidR="00395E2A" w:rsidRPr="00B73932">
        <w:rPr>
          <w:rFonts w:ascii="Verdana" w:hAnsi="Verdana"/>
          <w:iCs/>
          <w:sz w:val="22"/>
          <w:szCs w:val="22"/>
        </w:rPr>
        <w:t>Chair</w:t>
      </w:r>
      <w:r w:rsidRPr="00B73932">
        <w:rPr>
          <w:rFonts w:ascii="Verdana" w:hAnsi="Verdana"/>
          <w:iCs/>
          <w:sz w:val="22"/>
          <w:szCs w:val="22"/>
        </w:rPr>
        <w:t xml:space="preserve"> of the Board of Directors</w:t>
      </w:r>
      <w:r w:rsidRPr="00683D49">
        <w:rPr>
          <w:rFonts w:ascii="Verdana" w:hAnsi="Verdana"/>
          <w:sz w:val="22"/>
          <w:szCs w:val="22"/>
        </w:rPr>
        <w:t>.</w:t>
      </w:r>
    </w:p>
    <w:p w14:paraId="08286B6F" w14:textId="73A8B323" w:rsidR="00B73932" w:rsidRPr="00683D49" w:rsidRDefault="00B73932" w:rsidP="009167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Pr>
          <w:rFonts w:ascii="Verdana" w:hAnsi="Verdana"/>
          <w:sz w:val="22"/>
          <w:szCs w:val="22"/>
        </w:rPr>
        <w:t xml:space="preserve">If the individual who is the subject of a complaint or believes that a Violation has occurred is a Board Member, </w:t>
      </w:r>
      <w:r w:rsidR="00FD249F">
        <w:rPr>
          <w:rFonts w:ascii="Verdana" w:hAnsi="Verdana"/>
          <w:sz w:val="22"/>
          <w:szCs w:val="22"/>
        </w:rPr>
        <w:t>the Compliance Officer is the individual that must address the concern.</w:t>
      </w:r>
    </w:p>
    <w:p w14:paraId="3966C618" w14:textId="1AF3D514"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ARTICLE 5</w:t>
      </w:r>
      <w:r w:rsidR="005821E6">
        <w:rPr>
          <w:rFonts w:ascii="Verdana" w:hAnsi="Verdana"/>
          <w:sz w:val="22"/>
          <w:szCs w:val="22"/>
        </w:rPr>
        <w:br/>
      </w:r>
      <w:r w:rsidRPr="00683D49">
        <w:rPr>
          <w:rFonts w:ascii="Verdana" w:hAnsi="Verdana"/>
          <w:sz w:val="22"/>
          <w:szCs w:val="22"/>
        </w:rPr>
        <w:t>CONFIDENTIALITY</w:t>
      </w:r>
    </w:p>
    <w:p w14:paraId="0BC7AC8F" w14:textId="111987FE"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 xml:space="preserve">The </w:t>
      </w:r>
      <w:r w:rsidR="00683D49">
        <w:rPr>
          <w:rFonts w:ascii="Verdana" w:hAnsi="Verdana"/>
          <w:sz w:val="22"/>
          <w:szCs w:val="22"/>
        </w:rPr>
        <w:t>Newport Beach Public Library Foundation</w:t>
      </w:r>
      <w:r w:rsidRPr="00683D49">
        <w:rPr>
          <w:rFonts w:ascii="Verdana" w:hAnsi="Verdana"/>
          <w:sz w:val="22"/>
          <w:szCs w:val="22"/>
        </w:rPr>
        <w:t xml:space="preserve"> encourages anyone reporting a Violation to identify himself or herself when making a report in order to facilitate the investigation of the Violation. However, reports may be submitted on a </w:t>
      </w:r>
      <w:r w:rsidRPr="00683D49">
        <w:rPr>
          <w:rFonts w:ascii="Verdana" w:hAnsi="Verdana"/>
          <w:sz w:val="22"/>
          <w:szCs w:val="22"/>
        </w:rPr>
        <w:lastRenderedPageBreak/>
        <w:t>confidential basis by the complainant or may be submitted anonymously by filling out a reporting form and forw</w:t>
      </w:r>
      <w:r w:rsidR="005821E6">
        <w:rPr>
          <w:rFonts w:ascii="Verdana" w:hAnsi="Verdana"/>
          <w:sz w:val="22"/>
          <w:szCs w:val="22"/>
        </w:rPr>
        <w:t>a</w:t>
      </w:r>
      <w:r w:rsidRPr="00683D49">
        <w:rPr>
          <w:rFonts w:ascii="Verdana" w:hAnsi="Verdana"/>
          <w:sz w:val="22"/>
          <w:szCs w:val="22"/>
        </w:rPr>
        <w:t>rding</w:t>
      </w:r>
      <w:r w:rsidRPr="00683D49">
        <w:rPr>
          <w:rFonts w:ascii="Verdana" w:hAnsi="Verdana"/>
          <w:sz w:val="22"/>
          <w:szCs w:val="22"/>
          <w:vertAlign w:val="superscript"/>
        </w:rPr>
        <w:footnoteReference w:id="1"/>
      </w:r>
      <w:r w:rsidRPr="00683D49">
        <w:rPr>
          <w:rFonts w:ascii="Verdana" w:hAnsi="Verdana"/>
          <w:sz w:val="22"/>
          <w:szCs w:val="22"/>
        </w:rPr>
        <w:t xml:space="preserve"> the form to the Compliance Officer.</w:t>
      </w:r>
    </w:p>
    <w:p w14:paraId="039E821F" w14:textId="77777777"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Reports of Violations or suspected Violations will be kept confidential to the extent possible, consistent with the need to conduct an adequate investigation, to comply with all applicable laws, and to cooperate with law enforcement authorities.</w:t>
      </w:r>
    </w:p>
    <w:p w14:paraId="5DE03ABF" w14:textId="36123E19"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 xml:space="preserve">The </w:t>
      </w:r>
      <w:r w:rsidR="00683D49">
        <w:rPr>
          <w:rFonts w:ascii="Verdana" w:hAnsi="Verdana"/>
          <w:sz w:val="22"/>
          <w:szCs w:val="22"/>
        </w:rPr>
        <w:t>Newport Beach Public Library Foundation</w:t>
      </w:r>
      <w:r w:rsidRPr="00683D49">
        <w:rPr>
          <w:rFonts w:ascii="Verdana" w:hAnsi="Verdana"/>
          <w:sz w:val="22"/>
          <w:szCs w:val="22"/>
        </w:rPr>
        <w:t xml:space="preserve"> will explore anonymous allegations to the extent </w:t>
      </w:r>
      <w:r w:rsidR="00683D49" w:rsidRPr="00683D49">
        <w:rPr>
          <w:rFonts w:ascii="Verdana" w:hAnsi="Verdana"/>
          <w:sz w:val="22"/>
          <w:szCs w:val="22"/>
        </w:rPr>
        <w:t>possible but</w:t>
      </w:r>
      <w:r w:rsidRPr="00683D49">
        <w:rPr>
          <w:rFonts w:ascii="Verdana" w:hAnsi="Verdana"/>
          <w:sz w:val="22"/>
          <w:szCs w:val="22"/>
        </w:rPr>
        <w:t xml:space="preserve"> will weigh the prudence of continuing such investigations against the likelihood of confirming the alleged facts or circumstances from attributable sources.</w:t>
      </w:r>
    </w:p>
    <w:p w14:paraId="5FC43681" w14:textId="29B21962"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ARTICLE 6</w:t>
      </w:r>
      <w:r w:rsidR="005821E6">
        <w:rPr>
          <w:rFonts w:ascii="Verdana" w:hAnsi="Verdana"/>
          <w:sz w:val="22"/>
          <w:szCs w:val="22"/>
        </w:rPr>
        <w:br/>
      </w:r>
      <w:r w:rsidRPr="00683D49">
        <w:rPr>
          <w:rFonts w:ascii="Verdana" w:hAnsi="Verdana"/>
          <w:sz w:val="22"/>
          <w:szCs w:val="22"/>
        </w:rPr>
        <w:t>COMPLIANCE OFFICER; HANDLING REPORTED VIOLATIONS</w:t>
      </w:r>
    </w:p>
    <w:p w14:paraId="16F46066" w14:textId="39C73F32"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 xml:space="preserve">The manager who receives a report of a Violation from the complainant is required to notify the Compliance Officer of that report, except as provided below with respect to a report relating to the Compliance Officer. The Compliance Officer will notify the complainant and acknowledge receipt of a report of Violation within five business days, but only to the extent that the complainant’s identity is </w:t>
      </w:r>
      <w:r w:rsidR="00683D49" w:rsidRPr="00683D49">
        <w:rPr>
          <w:rFonts w:ascii="Verdana" w:hAnsi="Verdana"/>
          <w:sz w:val="22"/>
          <w:szCs w:val="22"/>
        </w:rPr>
        <w:t>disclosed,</w:t>
      </w:r>
      <w:r w:rsidRPr="00683D49">
        <w:rPr>
          <w:rFonts w:ascii="Verdana" w:hAnsi="Verdana"/>
          <w:sz w:val="22"/>
          <w:szCs w:val="22"/>
        </w:rPr>
        <w:t xml:space="preserve"> or a return address is provided.</w:t>
      </w:r>
    </w:p>
    <w:p w14:paraId="2BB287BF" w14:textId="77777777"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The Compliance Officer, or his or her designee, is responsible for promptly investigating all reported Violations and for causing appropriate corrective action to be taken if warranted by the investigation. The complainant will be notified about what actions will be taken, to the extent reasonably possible and consistent with any privacy or confidentiality limitations. If no further action or investigation is to follow, an explanation for the decision will be given to the complainant.</w:t>
      </w:r>
    </w:p>
    <w:p w14:paraId="7244CCAB" w14:textId="3FF9D586" w:rsidR="002C2C0A" w:rsidRPr="00683D49" w:rsidRDefault="002C2C0A" w:rsidP="009167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 xml:space="preserve">In the event the Compliance Officer is suspected of having committed a Violation, then the Violation will be reported to the </w:t>
      </w:r>
      <w:r w:rsidR="00FD249F">
        <w:rPr>
          <w:rFonts w:ascii="Verdana" w:hAnsi="Verdana"/>
          <w:sz w:val="22"/>
          <w:szCs w:val="22"/>
        </w:rPr>
        <w:t>Chair</w:t>
      </w:r>
      <w:r w:rsidRPr="00683D49">
        <w:rPr>
          <w:rFonts w:ascii="Verdana" w:hAnsi="Verdana"/>
          <w:sz w:val="22"/>
          <w:szCs w:val="22"/>
        </w:rPr>
        <w:t xml:space="preserve"> of the Board and the Violation will be investigated by the </w:t>
      </w:r>
      <w:r w:rsidR="00FD249F">
        <w:rPr>
          <w:rFonts w:ascii="Verdana" w:hAnsi="Verdana"/>
          <w:sz w:val="22"/>
          <w:szCs w:val="22"/>
        </w:rPr>
        <w:t>Chair</w:t>
      </w:r>
      <w:r w:rsidRPr="00683D49">
        <w:rPr>
          <w:rFonts w:ascii="Verdana" w:hAnsi="Verdana"/>
          <w:sz w:val="22"/>
          <w:szCs w:val="22"/>
        </w:rPr>
        <w:t xml:space="preserve"> or a designated officer of the Board of Directors.</w:t>
      </w:r>
    </w:p>
    <w:p w14:paraId="24EC10F1" w14:textId="072B8E89"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ARTICLE 7</w:t>
      </w:r>
      <w:r w:rsidR="005821E6">
        <w:rPr>
          <w:rFonts w:ascii="Verdana" w:hAnsi="Verdana"/>
          <w:sz w:val="22"/>
          <w:szCs w:val="22"/>
        </w:rPr>
        <w:br/>
      </w:r>
      <w:r w:rsidRPr="00683D49">
        <w:rPr>
          <w:rFonts w:ascii="Verdana" w:hAnsi="Verdana"/>
          <w:sz w:val="22"/>
          <w:szCs w:val="22"/>
        </w:rPr>
        <w:t>ACCOUNTING AND AUDITING MATTERS; REPORTS</w:t>
      </w:r>
    </w:p>
    <w:p w14:paraId="72EF3912" w14:textId="62452080" w:rsidR="002C2C0A" w:rsidRPr="00683D49"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t xml:space="preserve">The Treasurer of the Board and the Finance Committee are responsible for addressing all reported concerns or complaints of Violations relating to corporate accounting practices, internal </w:t>
      </w:r>
      <w:r w:rsidR="00CD1C80" w:rsidRPr="00683D49">
        <w:rPr>
          <w:rFonts w:ascii="Verdana" w:hAnsi="Verdana"/>
          <w:sz w:val="22"/>
          <w:szCs w:val="22"/>
        </w:rPr>
        <w:t>controls,</w:t>
      </w:r>
      <w:r w:rsidRPr="00683D49">
        <w:rPr>
          <w:rFonts w:ascii="Verdana" w:hAnsi="Verdana"/>
          <w:sz w:val="22"/>
          <w:szCs w:val="22"/>
        </w:rPr>
        <w:t xml:space="preserve"> or auditing. Therefore, the Compliance Officer must </w:t>
      </w:r>
      <w:r w:rsidR="00683D49" w:rsidRPr="00683D49">
        <w:rPr>
          <w:rFonts w:ascii="Verdana" w:hAnsi="Verdana"/>
          <w:sz w:val="22"/>
          <w:szCs w:val="22"/>
        </w:rPr>
        <w:t>immediately</w:t>
      </w:r>
      <w:r w:rsidRPr="00683D49">
        <w:rPr>
          <w:rFonts w:ascii="Verdana" w:hAnsi="Verdana"/>
          <w:sz w:val="22"/>
          <w:szCs w:val="22"/>
        </w:rPr>
        <w:t xml:space="preserve"> notify the designated body of any such concern or complaint.</w:t>
      </w:r>
    </w:p>
    <w:p w14:paraId="240F8E58" w14:textId="522C9982" w:rsidR="002C2C0A" w:rsidRDefault="002C2C0A"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683D49">
        <w:rPr>
          <w:rFonts w:ascii="Verdana" w:hAnsi="Verdana"/>
          <w:sz w:val="22"/>
          <w:szCs w:val="22"/>
        </w:rPr>
        <w:lastRenderedPageBreak/>
        <w:t xml:space="preserve">In addition, the Compliance Officer will advise the </w:t>
      </w:r>
      <w:r w:rsidR="00FD249F">
        <w:rPr>
          <w:rFonts w:ascii="Verdana" w:hAnsi="Verdana"/>
          <w:sz w:val="22"/>
          <w:szCs w:val="22"/>
        </w:rPr>
        <w:t>CEO</w:t>
      </w:r>
      <w:r w:rsidRPr="00683D49">
        <w:rPr>
          <w:rFonts w:ascii="Verdana" w:hAnsi="Verdana"/>
          <w:sz w:val="22"/>
          <w:szCs w:val="22"/>
        </w:rPr>
        <w:t xml:space="preserve"> and/or Board </w:t>
      </w:r>
      <w:r w:rsidR="00FD249F">
        <w:rPr>
          <w:rFonts w:ascii="Verdana" w:hAnsi="Verdana"/>
          <w:sz w:val="22"/>
          <w:szCs w:val="22"/>
        </w:rPr>
        <w:t>Chair</w:t>
      </w:r>
      <w:r w:rsidRPr="00683D49">
        <w:rPr>
          <w:rFonts w:ascii="Verdana" w:hAnsi="Verdana"/>
          <w:sz w:val="22"/>
          <w:szCs w:val="22"/>
        </w:rPr>
        <w:t xml:space="preserve"> of any other reported Violations, the current status of the investigation, and the outcome or corrective action taken at the conclusion of the investigation.</w:t>
      </w:r>
    </w:p>
    <w:p w14:paraId="1409E7D2" w14:textId="00E9EF3D" w:rsidR="0091674A" w:rsidRDefault="00F45DEA" w:rsidP="00F45DE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Pr>
          <w:rFonts w:ascii="Verdana" w:hAnsi="Verdana"/>
          <w:sz w:val="22"/>
          <w:szCs w:val="22"/>
        </w:rPr>
        <w:t>ARTICLE 8</w:t>
      </w:r>
      <w:r>
        <w:rPr>
          <w:rFonts w:ascii="Verdana" w:hAnsi="Verdana"/>
          <w:sz w:val="22"/>
          <w:szCs w:val="22"/>
        </w:rPr>
        <w:br/>
      </w:r>
      <w:r w:rsidR="00B1649E">
        <w:rPr>
          <w:rFonts w:ascii="Verdana" w:hAnsi="Verdana"/>
          <w:sz w:val="22"/>
          <w:szCs w:val="22"/>
        </w:rPr>
        <w:t>CONTRACTORS/</w:t>
      </w:r>
      <w:r>
        <w:rPr>
          <w:rFonts w:ascii="Verdana" w:hAnsi="Verdana"/>
          <w:sz w:val="22"/>
          <w:szCs w:val="22"/>
        </w:rPr>
        <w:t>VENDORS</w:t>
      </w:r>
    </w:p>
    <w:p w14:paraId="515BC75C" w14:textId="4F758B9C" w:rsidR="00F45DEA" w:rsidRDefault="00B1649E"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sidRPr="00B1649E">
        <w:rPr>
          <w:rFonts w:ascii="Verdana" w:hAnsi="Verdana"/>
          <w:sz w:val="22"/>
          <w:szCs w:val="22"/>
        </w:rPr>
        <w:t xml:space="preserve">An improper vendor/contractor </w:t>
      </w:r>
      <w:r w:rsidR="00E14545">
        <w:rPr>
          <w:rFonts w:ascii="Verdana" w:hAnsi="Verdana"/>
          <w:sz w:val="22"/>
          <w:szCs w:val="22"/>
        </w:rPr>
        <w:t xml:space="preserve">(contractor) </w:t>
      </w:r>
      <w:r w:rsidRPr="00B1649E">
        <w:rPr>
          <w:rFonts w:ascii="Verdana" w:hAnsi="Verdana"/>
          <w:sz w:val="22"/>
          <w:szCs w:val="22"/>
        </w:rPr>
        <w:t>activity means an</w:t>
      </w:r>
      <w:r w:rsidR="00F97A74">
        <w:rPr>
          <w:rFonts w:ascii="Verdana" w:hAnsi="Verdana"/>
          <w:sz w:val="22"/>
          <w:szCs w:val="22"/>
        </w:rPr>
        <w:t>y</w:t>
      </w:r>
      <w:r w:rsidRPr="00B1649E">
        <w:rPr>
          <w:rFonts w:ascii="Verdana" w:hAnsi="Verdana"/>
          <w:sz w:val="22"/>
          <w:szCs w:val="22"/>
        </w:rPr>
        <w:t xml:space="preserve"> activity by a contractor, or an employee of a contractor, in the provision of </w:t>
      </w:r>
      <w:r>
        <w:rPr>
          <w:rFonts w:ascii="Verdana" w:hAnsi="Verdana"/>
          <w:sz w:val="22"/>
          <w:szCs w:val="22"/>
        </w:rPr>
        <w:t xml:space="preserve">Foundation </w:t>
      </w:r>
      <w:r w:rsidRPr="00B1649E">
        <w:rPr>
          <w:rFonts w:ascii="Verdana" w:hAnsi="Verdana"/>
          <w:sz w:val="22"/>
          <w:szCs w:val="22"/>
        </w:rPr>
        <w:t xml:space="preserve">services, </w:t>
      </w:r>
      <w:r w:rsidR="00F97A74" w:rsidRPr="00B1649E">
        <w:rPr>
          <w:rFonts w:ascii="Verdana" w:hAnsi="Verdana"/>
          <w:sz w:val="22"/>
          <w:szCs w:val="22"/>
        </w:rPr>
        <w:t>which</w:t>
      </w:r>
      <w:r w:rsidRPr="00B1649E">
        <w:rPr>
          <w:rFonts w:ascii="Verdana" w:hAnsi="Verdana"/>
          <w:sz w:val="22"/>
          <w:szCs w:val="22"/>
        </w:rPr>
        <w:t xml:space="preserve"> is a violation of </w:t>
      </w:r>
      <w:r w:rsidR="00F97A74">
        <w:rPr>
          <w:rFonts w:ascii="Verdana" w:hAnsi="Verdana"/>
          <w:sz w:val="22"/>
          <w:szCs w:val="22"/>
        </w:rPr>
        <w:t xml:space="preserve">city, </w:t>
      </w:r>
      <w:r w:rsidRPr="00B1649E">
        <w:rPr>
          <w:rFonts w:ascii="Verdana" w:hAnsi="Verdana"/>
          <w:sz w:val="22"/>
          <w:szCs w:val="22"/>
        </w:rPr>
        <w:t xml:space="preserve">state or federal law or regulation; violation of contract provisions; fraud or fiscal malfeasance; misuse of </w:t>
      </w:r>
      <w:r>
        <w:rPr>
          <w:rFonts w:ascii="Verdana" w:hAnsi="Verdana"/>
          <w:sz w:val="22"/>
          <w:szCs w:val="22"/>
        </w:rPr>
        <w:t>Foundation</w:t>
      </w:r>
      <w:r w:rsidR="00E14545">
        <w:rPr>
          <w:rFonts w:ascii="Verdana" w:hAnsi="Verdana"/>
          <w:sz w:val="22"/>
          <w:szCs w:val="22"/>
        </w:rPr>
        <w:t>, City of Newport Beach,</w:t>
      </w:r>
      <w:r>
        <w:rPr>
          <w:rFonts w:ascii="Verdana" w:hAnsi="Verdana"/>
          <w:sz w:val="22"/>
          <w:szCs w:val="22"/>
        </w:rPr>
        <w:t xml:space="preserve"> or Newport Beach Public Library</w:t>
      </w:r>
      <w:r w:rsidRPr="00B1649E">
        <w:rPr>
          <w:rFonts w:ascii="Verdana" w:hAnsi="Verdana"/>
          <w:sz w:val="22"/>
          <w:szCs w:val="22"/>
        </w:rPr>
        <w:t xml:space="preserve"> property; or constitutes gross misconduct, incompetency, or inefficiency. </w:t>
      </w:r>
    </w:p>
    <w:p w14:paraId="2A0688CF" w14:textId="4700BE39" w:rsidR="00E14545" w:rsidRDefault="00B1649E"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r>
        <w:rPr>
          <w:rFonts w:ascii="Verdana" w:hAnsi="Verdana"/>
          <w:sz w:val="22"/>
          <w:szCs w:val="22"/>
        </w:rPr>
        <w:t>The Foundation</w:t>
      </w:r>
      <w:r w:rsidRPr="00B1649E">
        <w:rPr>
          <w:rFonts w:ascii="Verdana" w:hAnsi="Verdana"/>
          <w:sz w:val="22"/>
          <w:szCs w:val="22"/>
        </w:rPr>
        <w:t xml:space="preserve"> require</w:t>
      </w:r>
      <w:r>
        <w:rPr>
          <w:rFonts w:ascii="Verdana" w:hAnsi="Verdana"/>
          <w:sz w:val="22"/>
          <w:szCs w:val="22"/>
        </w:rPr>
        <w:t>s</w:t>
      </w:r>
      <w:r w:rsidRPr="00B1649E">
        <w:rPr>
          <w:rFonts w:ascii="Verdana" w:hAnsi="Verdana"/>
          <w:sz w:val="22"/>
          <w:szCs w:val="22"/>
        </w:rPr>
        <w:t xml:space="preserve"> that </w:t>
      </w:r>
      <w:r w:rsidR="00E14545">
        <w:rPr>
          <w:rFonts w:ascii="Verdana" w:hAnsi="Verdana"/>
          <w:sz w:val="22"/>
          <w:szCs w:val="22"/>
        </w:rPr>
        <w:t>contractors</w:t>
      </w:r>
      <w:r w:rsidRPr="00B1649E">
        <w:rPr>
          <w:rFonts w:ascii="Verdana" w:hAnsi="Verdana"/>
          <w:sz w:val="22"/>
          <w:szCs w:val="22"/>
        </w:rPr>
        <w:t xml:space="preserve"> understand the requirements of this </w:t>
      </w:r>
      <w:r>
        <w:rPr>
          <w:rFonts w:ascii="Verdana" w:hAnsi="Verdana"/>
          <w:sz w:val="22"/>
          <w:szCs w:val="22"/>
        </w:rPr>
        <w:t>Whistleblower</w:t>
      </w:r>
      <w:r w:rsidR="00F97A74">
        <w:rPr>
          <w:rFonts w:ascii="Verdana" w:hAnsi="Verdana"/>
          <w:sz w:val="22"/>
          <w:szCs w:val="22"/>
        </w:rPr>
        <w:t xml:space="preserve"> policy</w:t>
      </w:r>
      <w:r w:rsidRPr="00B1649E">
        <w:rPr>
          <w:rFonts w:ascii="Verdana" w:hAnsi="Verdana"/>
          <w:sz w:val="22"/>
          <w:szCs w:val="22"/>
        </w:rPr>
        <w:t xml:space="preserve">, operate in accordance with </w:t>
      </w:r>
      <w:r>
        <w:rPr>
          <w:rFonts w:ascii="Verdana" w:hAnsi="Verdana"/>
          <w:sz w:val="22"/>
          <w:szCs w:val="22"/>
        </w:rPr>
        <w:t>its</w:t>
      </w:r>
      <w:r w:rsidRPr="00B1649E">
        <w:rPr>
          <w:rFonts w:ascii="Verdana" w:hAnsi="Verdana"/>
          <w:sz w:val="22"/>
          <w:szCs w:val="22"/>
        </w:rPr>
        <w:t xml:space="preserve"> expectations and comply, at a minimum, with all applicable laws, rules, </w:t>
      </w:r>
      <w:r w:rsidR="00E14545" w:rsidRPr="00B1649E">
        <w:rPr>
          <w:rFonts w:ascii="Verdana" w:hAnsi="Verdana"/>
          <w:sz w:val="22"/>
          <w:szCs w:val="22"/>
        </w:rPr>
        <w:t>regulations,</w:t>
      </w:r>
      <w:r w:rsidRPr="00B1649E">
        <w:rPr>
          <w:rFonts w:ascii="Verdana" w:hAnsi="Verdana"/>
          <w:sz w:val="22"/>
          <w:szCs w:val="22"/>
        </w:rPr>
        <w:t xml:space="preserve"> and standards. </w:t>
      </w:r>
      <w:r w:rsidR="00E14545">
        <w:rPr>
          <w:rFonts w:ascii="Verdana" w:hAnsi="Verdana"/>
          <w:sz w:val="22"/>
          <w:szCs w:val="22"/>
        </w:rPr>
        <w:t>Contractors</w:t>
      </w:r>
      <w:r w:rsidRPr="00B1649E">
        <w:rPr>
          <w:rFonts w:ascii="Verdana" w:hAnsi="Verdana"/>
          <w:sz w:val="22"/>
          <w:szCs w:val="22"/>
        </w:rPr>
        <w:t xml:space="preserve"> must be open and cooperative with </w:t>
      </w:r>
      <w:r w:rsidR="00F97A74">
        <w:rPr>
          <w:rFonts w:ascii="Verdana" w:hAnsi="Verdana"/>
          <w:sz w:val="22"/>
          <w:szCs w:val="22"/>
        </w:rPr>
        <w:t>the Foundation’s Compliance Officer</w:t>
      </w:r>
      <w:r w:rsidRPr="00B1649E">
        <w:rPr>
          <w:rFonts w:ascii="Verdana" w:hAnsi="Verdana"/>
          <w:sz w:val="22"/>
          <w:szCs w:val="22"/>
        </w:rPr>
        <w:t xml:space="preserve"> and comply with </w:t>
      </w:r>
      <w:r w:rsidR="00F97A74">
        <w:rPr>
          <w:rFonts w:ascii="Verdana" w:hAnsi="Verdana"/>
          <w:sz w:val="22"/>
          <w:szCs w:val="22"/>
        </w:rPr>
        <w:t>all</w:t>
      </w:r>
      <w:r w:rsidRPr="00B1649E">
        <w:rPr>
          <w:rFonts w:ascii="Verdana" w:hAnsi="Verdana"/>
          <w:sz w:val="22"/>
          <w:szCs w:val="22"/>
        </w:rPr>
        <w:t xml:space="preserve"> jurisdictional requirements</w:t>
      </w:r>
      <w:r w:rsidR="00E14545">
        <w:rPr>
          <w:rFonts w:ascii="Verdana" w:hAnsi="Verdana"/>
          <w:sz w:val="22"/>
          <w:szCs w:val="22"/>
        </w:rPr>
        <w:t xml:space="preserve"> when either filing a complaint against a Foundation person, or have a complaint filed against the contractor</w:t>
      </w:r>
      <w:r w:rsidRPr="00B1649E">
        <w:rPr>
          <w:rFonts w:ascii="Verdana" w:hAnsi="Verdana"/>
          <w:sz w:val="22"/>
          <w:szCs w:val="22"/>
        </w:rPr>
        <w:t>.</w:t>
      </w:r>
      <w:r w:rsidR="00E14545">
        <w:rPr>
          <w:rFonts w:ascii="Verdana" w:hAnsi="Verdana"/>
          <w:sz w:val="22"/>
          <w:szCs w:val="22"/>
        </w:rPr>
        <w:t xml:space="preserve"> </w:t>
      </w:r>
    </w:p>
    <w:p w14:paraId="028E5D37" w14:textId="77777777" w:rsidR="00792265" w:rsidRDefault="00792265" w:rsidP="005821E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00" w:lineRule="atLeast"/>
        <w:rPr>
          <w:rFonts w:ascii="Verdana" w:hAnsi="Verdana"/>
          <w:sz w:val="22"/>
          <w:szCs w:val="22"/>
        </w:rPr>
      </w:pPr>
    </w:p>
    <w:p w14:paraId="720EE80E" w14:textId="39F297D8" w:rsidR="00F97A74" w:rsidRDefault="00F97A74"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Pr>
          <w:rFonts w:ascii="Verdana" w:hAnsi="Verdana"/>
          <w:noProof/>
          <w:sz w:val="22"/>
          <w:szCs w:val="22"/>
        </w:rPr>
        <w:pict w14:anchorId="2AB812B6">
          <v:shapetype id="_x0000_t32" coordsize="21600,21600" o:spt="32" o:oned="t" path="m,l21600,21600e" filled="f">
            <v:path arrowok="t" fillok="f" o:connecttype="none"/>
            <o:lock v:ext="edit" shapetype="t"/>
          </v:shapetype>
          <v:shape id="_x0000_s2051" type="#_x0000_t32" style="position:absolute;margin-left:-4.1pt;margin-top:7.1pt;width:480pt;height:0;z-index:251659264" o:connectortype="straight"/>
        </w:pict>
      </w:r>
    </w:p>
    <w:p w14:paraId="0C9995AE" w14:textId="3828032F"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 xml:space="preserve">Adopted by the Board </w:t>
      </w:r>
      <w:r w:rsidR="00F13416" w:rsidRPr="00683D49">
        <w:rPr>
          <w:rFonts w:ascii="Verdana" w:hAnsi="Verdana"/>
          <w:sz w:val="22"/>
          <w:szCs w:val="22"/>
        </w:rPr>
        <w:t>of Directors at its Meeting</w:t>
      </w:r>
      <w:r w:rsidR="00FD249F">
        <w:rPr>
          <w:rFonts w:ascii="Verdana" w:hAnsi="Verdana"/>
          <w:sz w:val="22"/>
          <w:szCs w:val="22"/>
        </w:rPr>
        <w:t xml:space="preserve"> on_________________</w:t>
      </w:r>
      <w:r w:rsidRPr="00683D49">
        <w:rPr>
          <w:rFonts w:ascii="Verdana" w:hAnsi="Verdana"/>
          <w:sz w:val="22"/>
          <w:szCs w:val="22"/>
        </w:rPr>
        <w:t>.</w:t>
      </w:r>
    </w:p>
    <w:p w14:paraId="7B0FEAE8" w14:textId="77777777" w:rsidR="00F13416" w:rsidRPr="00683D49" w:rsidRDefault="00F13416"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sectPr w:rsidR="00F13416" w:rsidRPr="00683D49" w:rsidSect="00D17EE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864" w:gutter="0"/>
          <w:cols w:space="720"/>
          <w:titlePg/>
          <w:docGrid w:linePitch="326"/>
        </w:sectPr>
      </w:pPr>
    </w:p>
    <w:p w14:paraId="2CB3B70D" w14:textId="77777777" w:rsidR="00F13416" w:rsidRPr="00683D49" w:rsidRDefault="00F13416"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jc w:val="center"/>
        <w:rPr>
          <w:rFonts w:ascii="Verdana" w:hAnsi="Verdana"/>
          <w:sz w:val="22"/>
          <w:szCs w:val="22"/>
        </w:rPr>
      </w:pPr>
    </w:p>
    <w:p w14:paraId="05822F70" w14:textId="77777777" w:rsidR="00F13416" w:rsidRPr="00683D49" w:rsidRDefault="00F13416"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jc w:val="center"/>
        <w:rPr>
          <w:rFonts w:ascii="Verdana" w:hAnsi="Verdana"/>
          <w:sz w:val="22"/>
          <w:szCs w:val="22"/>
        </w:rPr>
      </w:pPr>
      <w:r w:rsidRPr="00683D49">
        <w:rPr>
          <w:rFonts w:ascii="Verdana" w:hAnsi="Verdana"/>
          <w:sz w:val="22"/>
          <w:szCs w:val="22"/>
        </w:rPr>
        <w:t>WHISTLEBLOWER POLICY</w:t>
      </w:r>
    </w:p>
    <w:p w14:paraId="6EDA7880" w14:textId="77777777" w:rsidR="0091674A" w:rsidRDefault="0091674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6E2FA650" w14:textId="5B0F23BA"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My signature below indicates my receipt and understanding of this policy. I also verify that I have been provided with the opportunity to ask questions about the policy.</w:t>
      </w:r>
    </w:p>
    <w:p w14:paraId="350C3756"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30B3A3DA"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76A1B237"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______________________________________________</w:t>
      </w:r>
      <w:r w:rsidRPr="00683D49">
        <w:rPr>
          <w:rFonts w:ascii="Verdana" w:hAnsi="Verdana"/>
          <w:sz w:val="22"/>
          <w:szCs w:val="22"/>
        </w:rPr>
        <w:tab/>
        <w:t xml:space="preserve">_________________ </w:t>
      </w:r>
    </w:p>
    <w:p w14:paraId="343EE7E2"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Signature</w:t>
      </w:r>
      <w:r w:rsidRPr="00683D49">
        <w:rPr>
          <w:rFonts w:ascii="Verdana" w:hAnsi="Verdana"/>
          <w:sz w:val="22"/>
          <w:szCs w:val="22"/>
        </w:rPr>
        <w:tab/>
      </w:r>
      <w:r w:rsidRPr="00683D49">
        <w:rPr>
          <w:rFonts w:ascii="Verdana" w:hAnsi="Verdana"/>
          <w:sz w:val="22"/>
          <w:szCs w:val="22"/>
        </w:rPr>
        <w:tab/>
      </w:r>
      <w:r w:rsidRPr="00683D49">
        <w:rPr>
          <w:rFonts w:ascii="Verdana" w:hAnsi="Verdana"/>
          <w:sz w:val="22"/>
          <w:szCs w:val="22"/>
        </w:rPr>
        <w:tab/>
      </w:r>
      <w:r w:rsidRPr="00683D49">
        <w:rPr>
          <w:rFonts w:ascii="Verdana" w:hAnsi="Verdana"/>
          <w:sz w:val="22"/>
          <w:szCs w:val="22"/>
        </w:rPr>
        <w:tab/>
      </w:r>
      <w:r w:rsidRPr="00683D49">
        <w:rPr>
          <w:rFonts w:ascii="Verdana" w:hAnsi="Verdana"/>
          <w:sz w:val="22"/>
          <w:szCs w:val="22"/>
        </w:rPr>
        <w:tab/>
      </w:r>
      <w:r w:rsidRPr="00683D49">
        <w:rPr>
          <w:rFonts w:ascii="Verdana" w:hAnsi="Verdana"/>
          <w:sz w:val="22"/>
          <w:szCs w:val="22"/>
        </w:rPr>
        <w:tab/>
      </w:r>
      <w:r w:rsidRPr="00683D49">
        <w:rPr>
          <w:rFonts w:ascii="Verdana" w:hAnsi="Verdana"/>
          <w:sz w:val="22"/>
          <w:szCs w:val="22"/>
        </w:rPr>
        <w:tab/>
      </w:r>
      <w:r w:rsidRPr="00683D49">
        <w:rPr>
          <w:rFonts w:ascii="Verdana" w:hAnsi="Verdana"/>
          <w:sz w:val="22"/>
          <w:szCs w:val="22"/>
        </w:rPr>
        <w:tab/>
      </w:r>
      <w:r w:rsidRPr="00683D49">
        <w:rPr>
          <w:rFonts w:ascii="Verdana" w:hAnsi="Verdana"/>
          <w:sz w:val="22"/>
          <w:szCs w:val="22"/>
        </w:rPr>
        <w:tab/>
        <w:t xml:space="preserve">Date </w:t>
      </w:r>
    </w:p>
    <w:p w14:paraId="6C52A556"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399DC516"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749EA5BF"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_______________________________________</w:t>
      </w:r>
    </w:p>
    <w:p w14:paraId="0549788A"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Printed Name</w:t>
      </w:r>
    </w:p>
    <w:p w14:paraId="6EA20C30"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59BA8745" w14:textId="77777777" w:rsidR="00F13416" w:rsidRPr="00683D49" w:rsidRDefault="00F13416"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sectPr w:rsidR="00F13416" w:rsidRPr="00683D49" w:rsidSect="00D17EE1">
          <w:pgSz w:w="12240" w:h="15840" w:code="1"/>
          <w:pgMar w:top="1440" w:right="1440" w:bottom="1440" w:left="1440" w:header="720" w:footer="864" w:gutter="0"/>
          <w:cols w:space="720"/>
          <w:titlePg/>
          <w:docGrid w:linePitch="326"/>
        </w:sectPr>
      </w:pPr>
    </w:p>
    <w:p w14:paraId="63E44964"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jc w:val="center"/>
        <w:rPr>
          <w:rFonts w:ascii="Verdana" w:hAnsi="Verdana"/>
          <w:sz w:val="22"/>
          <w:szCs w:val="22"/>
        </w:rPr>
      </w:pPr>
      <w:r w:rsidRPr="00683D49">
        <w:rPr>
          <w:rFonts w:ascii="Verdana" w:hAnsi="Verdana"/>
          <w:sz w:val="22"/>
          <w:szCs w:val="22"/>
        </w:rPr>
        <w:lastRenderedPageBreak/>
        <w:t>WHISTLEBLOWER REPORTING FORM</w:t>
      </w:r>
    </w:p>
    <w:p w14:paraId="47E06DAD"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07DC525A" w14:textId="5CB21822" w:rsidR="002C2C0A" w:rsidRPr="00683D49" w:rsidRDefault="002C2C0A" w:rsidP="009167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 xml:space="preserve">The purpose of this form is to provide a mechanism to encourage reporting of any action or suspected action taken within the </w:t>
      </w:r>
      <w:r w:rsidR="00683D49">
        <w:rPr>
          <w:rFonts w:ascii="Verdana" w:hAnsi="Verdana"/>
          <w:sz w:val="22"/>
          <w:szCs w:val="22"/>
        </w:rPr>
        <w:t>Newport Beach Public Library Foundation</w:t>
      </w:r>
      <w:r w:rsidRPr="00683D49">
        <w:rPr>
          <w:rFonts w:ascii="Verdana" w:hAnsi="Verdana"/>
          <w:sz w:val="22"/>
          <w:szCs w:val="22"/>
        </w:rPr>
        <w:t xml:space="preserve"> that is illegal, fraudulent, unethical or in violation of any adopted policy of the </w:t>
      </w:r>
      <w:r w:rsidR="00683D49">
        <w:rPr>
          <w:rFonts w:ascii="Verdana" w:hAnsi="Verdana"/>
          <w:sz w:val="22"/>
          <w:szCs w:val="22"/>
        </w:rPr>
        <w:t>Newport Beach Public Library Foundation</w:t>
      </w:r>
      <w:r w:rsidRPr="00683D49">
        <w:rPr>
          <w:rFonts w:ascii="Verdana" w:hAnsi="Verdana"/>
          <w:sz w:val="22"/>
          <w:szCs w:val="22"/>
        </w:rPr>
        <w:t xml:space="preserve"> in a safe environment. Anyone reporting a violation must act in good faith, without malice to the </w:t>
      </w:r>
      <w:r w:rsidR="00683D49">
        <w:rPr>
          <w:rFonts w:ascii="Verdana" w:hAnsi="Verdana"/>
          <w:sz w:val="22"/>
          <w:szCs w:val="22"/>
        </w:rPr>
        <w:t>Newport Beach Public Library Foundation</w:t>
      </w:r>
      <w:r w:rsidRPr="00683D49">
        <w:rPr>
          <w:rFonts w:ascii="Verdana" w:hAnsi="Verdana"/>
          <w:sz w:val="22"/>
          <w:szCs w:val="22"/>
        </w:rPr>
        <w:t xml:space="preserve"> or any </w:t>
      </w:r>
      <w:r w:rsidR="00683D49" w:rsidRPr="00683D49">
        <w:rPr>
          <w:rFonts w:ascii="Verdana" w:hAnsi="Verdana"/>
          <w:sz w:val="22"/>
          <w:szCs w:val="22"/>
        </w:rPr>
        <w:t>individual and</w:t>
      </w:r>
      <w:r w:rsidRPr="00683D49">
        <w:rPr>
          <w:rFonts w:ascii="Verdana" w:hAnsi="Verdana"/>
          <w:sz w:val="22"/>
          <w:szCs w:val="22"/>
        </w:rPr>
        <w:t xml:space="preserve"> have reasonable grounds for believing that a violation occurred. </w:t>
      </w:r>
    </w:p>
    <w:p w14:paraId="5BDAFD86" w14:textId="77777777" w:rsidR="002C2C0A" w:rsidRPr="00683D49" w:rsidRDefault="002C2C0A" w:rsidP="009167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Any report that the complainant has made maliciously or any report that the complainant has good reason to believe is false will be viewed as a serious disciplinary offense.</w:t>
      </w:r>
    </w:p>
    <w:p w14:paraId="67E87DB4" w14:textId="77777777" w:rsidR="002C2C0A" w:rsidRPr="00683D49" w:rsidRDefault="002C2C0A" w:rsidP="009167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NO ONE WHO IN GOOD FAITH MAKES A REPORT OR COOPERATES IN THE INVESTIGATION OF A VIOLATION SHALL SUFFER HARASSMENT, RETALIATION, OR ADVERSE EMPLOYMENT CONSEQUENCES.</w:t>
      </w:r>
    </w:p>
    <w:p w14:paraId="5D2B45AB" w14:textId="7D1F80EE" w:rsidR="002C2C0A" w:rsidRPr="00683D49" w:rsidRDefault="0091674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Pr>
          <w:rFonts w:ascii="Verdana" w:hAnsi="Verdana"/>
          <w:noProof/>
          <w:sz w:val="22"/>
          <w:szCs w:val="22"/>
        </w:rPr>
        <w:pict w14:anchorId="3CA22D23">
          <v:shape id="_x0000_s2050" type="#_x0000_t32" style="position:absolute;margin-left:3.45pt;margin-top:7.2pt;width:466.6pt;height:0;z-index:251658240" o:connectortype="straight" strokeweight="1.25pt"/>
        </w:pict>
      </w:r>
    </w:p>
    <w:p w14:paraId="601CA4CF"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Is this the first time you are filing a report for the improper conduct? ____Yes ____No</w:t>
      </w:r>
    </w:p>
    <w:p w14:paraId="45EB846C" w14:textId="7184BD3A" w:rsidR="002C2C0A" w:rsidRPr="00683D49" w:rsidRDefault="002C2C0A" w:rsidP="009167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Please state the date(s) or approximate date(s) of your previous report(s). ____________________________________________________________________________</w:t>
      </w:r>
    </w:p>
    <w:p w14:paraId="7743FA4C" w14:textId="77777777" w:rsidR="002C2C0A" w:rsidRPr="0091674A"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b/>
          <w:bCs/>
          <w:sz w:val="22"/>
          <w:szCs w:val="22"/>
        </w:rPr>
      </w:pPr>
      <w:r w:rsidRPr="0091674A">
        <w:rPr>
          <w:rFonts w:ascii="Verdana" w:hAnsi="Verdana"/>
          <w:b/>
          <w:bCs/>
          <w:sz w:val="22"/>
          <w:szCs w:val="22"/>
        </w:rPr>
        <w:t>Name of Person Filing Report</w:t>
      </w:r>
    </w:p>
    <w:p w14:paraId="05E6385D" w14:textId="1BA1FE9D"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 xml:space="preserve">You are not required to provide your name and may retain anonymity. If you choose to provide your name, it will remain confidential whenever possible. Providing your name may facilitate the investigation of the misconduct. Anyone filing an anonymous report will not be updated as to the progress of the </w:t>
      </w:r>
      <w:r w:rsidR="00683D49" w:rsidRPr="00683D49">
        <w:rPr>
          <w:rFonts w:ascii="Verdana" w:hAnsi="Verdana"/>
          <w:sz w:val="22"/>
          <w:szCs w:val="22"/>
        </w:rPr>
        <w:t>investigation but</w:t>
      </w:r>
      <w:r w:rsidRPr="00683D49">
        <w:rPr>
          <w:rFonts w:ascii="Verdana" w:hAnsi="Verdana"/>
          <w:sz w:val="22"/>
          <w:szCs w:val="22"/>
        </w:rPr>
        <w:t xml:space="preserve"> do understand that investigations are taken seriously and will be addressed. Making a complaint does not automatically shield you from consequences of your own involvement in unlawful or improper conduct. However, </w:t>
      </w:r>
      <w:r w:rsidR="00CD1C80" w:rsidRPr="00683D49">
        <w:rPr>
          <w:rFonts w:ascii="Verdana" w:hAnsi="Verdana"/>
          <w:sz w:val="22"/>
          <w:szCs w:val="22"/>
        </w:rPr>
        <w:t>full,</w:t>
      </w:r>
      <w:r w:rsidRPr="00683D49">
        <w:rPr>
          <w:rFonts w:ascii="Verdana" w:hAnsi="Verdana"/>
          <w:sz w:val="22"/>
          <w:szCs w:val="22"/>
        </w:rPr>
        <w:t xml:space="preserve"> and frank admissions may be considered in deciding disciplinary actions.</w:t>
      </w:r>
    </w:p>
    <w:p w14:paraId="6C0CF9E9"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_____________________________ Name</w:t>
      </w:r>
    </w:p>
    <w:p w14:paraId="48DC4D57"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468FD973"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lastRenderedPageBreak/>
        <w:t>Name of Person(s) Subject to this Complaint</w:t>
      </w:r>
    </w:p>
    <w:p w14:paraId="1795D843"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_____________________________ Name</w:t>
      </w:r>
    </w:p>
    <w:p w14:paraId="6A9640C1"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_____________________________ Date</w:t>
      </w:r>
    </w:p>
    <w:p w14:paraId="213F11B8" w14:textId="77777777" w:rsidR="002C2C0A" w:rsidRPr="00683D49" w:rsidRDefault="002C2C0A" w:rsidP="009167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_____________________________ Relation/Position</w:t>
      </w:r>
    </w:p>
    <w:p w14:paraId="0B977F03" w14:textId="7610BD7E" w:rsidR="002C2C0A" w:rsidRPr="00683D49" w:rsidRDefault="002C2C0A" w:rsidP="009167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 xml:space="preserve">If this person is not an employee of the </w:t>
      </w:r>
      <w:r w:rsidR="00683D49">
        <w:rPr>
          <w:rFonts w:ascii="Verdana" w:hAnsi="Verdana"/>
          <w:sz w:val="22"/>
          <w:szCs w:val="22"/>
        </w:rPr>
        <w:t>Newport Beach Public Library Foundation</w:t>
      </w:r>
      <w:r w:rsidRPr="00683D49">
        <w:rPr>
          <w:rFonts w:ascii="Verdana" w:hAnsi="Verdana"/>
          <w:sz w:val="22"/>
          <w:szCs w:val="22"/>
        </w:rPr>
        <w:t xml:space="preserve">, please list his or her position or relationship to the </w:t>
      </w:r>
      <w:r w:rsidR="00683D49">
        <w:rPr>
          <w:rFonts w:ascii="Verdana" w:hAnsi="Verdana"/>
          <w:sz w:val="22"/>
          <w:szCs w:val="22"/>
        </w:rPr>
        <w:t>Newport Beach Public Library Foundation</w:t>
      </w:r>
      <w:r w:rsidRPr="00683D49">
        <w:rPr>
          <w:rFonts w:ascii="Verdana" w:hAnsi="Verdana"/>
          <w:sz w:val="22"/>
          <w:szCs w:val="22"/>
        </w:rPr>
        <w:t xml:space="preserve"> (e.g., Board Member, Volunteer).</w:t>
      </w:r>
    </w:p>
    <w:p w14:paraId="16F82934" w14:textId="77777777" w:rsidR="002C2C0A" w:rsidRPr="0091674A"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b/>
          <w:bCs/>
          <w:sz w:val="22"/>
          <w:szCs w:val="22"/>
        </w:rPr>
      </w:pPr>
      <w:r w:rsidRPr="0091674A">
        <w:rPr>
          <w:rFonts w:ascii="Verdana" w:hAnsi="Verdana"/>
          <w:b/>
          <w:bCs/>
          <w:sz w:val="22"/>
          <w:szCs w:val="22"/>
        </w:rPr>
        <w:t>Complaint Report</w:t>
      </w:r>
    </w:p>
    <w:p w14:paraId="49516BD5" w14:textId="77777777" w:rsidR="002C2C0A" w:rsidRPr="00683D49" w:rsidRDefault="002C2C0A" w:rsidP="0091674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Please include as much detail as possible to enable a thorough investigation of the matter. Please go beyond the question prompts and the lines provided if necessary to adequately describe the matter.</w:t>
      </w:r>
    </w:p>
    <w:p w14:paraId="234EB553" w14:textId="6DBCC553"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What act occurred and how do you believe it was fraudulent, illegal, or inappropriate? If applicable - please describe the nature of any injury or damage sustained.</w:t>
      </w:r>
      <w:r w:rsidR="00631B01">
        <w:rPr>
          <w:rFonts w:ascii="Verdana" w:hAnsi="Verdana"/>
          <w:sz w:val="22"/>
          <w:szCs w:val="22"/>
        </w:rPr>
        <w:t xml:space="preserve"> (Use additional sheets if necessary.)</w:t>
      </w:r>
    </w:p>
    <w:p w14:paraId="1D8F035A" w14:textId="09CE3326"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w:t>
      </w:r>
      <w:r w:rsidR="00631B01">
        <w:rPr>
          <w:rFonts w:ascii="Verdana" w:hAnsi="Verdana"/>
          <w:sz w:val="22"/>
          <w:szCs w:val="22"/>
        </w:rPr>
        <w:t>______________________________________</w:t>
      </w:r>
    </w:p>
    <w:p w14:paraId="12805124"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5FB58374"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When and where did the misconduct occur?</w:t>
      </w:r>
    </w:p>
    <w:p w14:paraId="5180EDE1" w14:textId="22758233"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(Please indicate if the actions were committed over a period of time)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1B01">
        <w:rPr>
          <w:rFonts w:ascii="Verdana" w:hAnsi="Verdana"/>
          <w:sz w:val="22"/>
          <w:szCs w:val="22"/>
        </w:rPr>
        <w:t>__________________________________________</w:t>
      </w:r>
    </w:p>
    <w:p w14:paraId="5A32AA6D"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5B6AEB4B" w14:textId="7C2CEFA6"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What do you believe enabled the act(s) to occur? E.g.: a lack of controls, circumvention of controls, or collusion with other individuals? Are you aware of any motives for the misconduct?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1B01">
        <w:rPr>
          <w:rFonts w:ascii="Verdana" w:hAnsi="Verdana"/>
          <w:sz w:val="22"/>
          <w:szCs w:val="22"/>
        </w:rPr>
        <w:t>__________________________________________</w:t>
      </w:r>
    </w:p>
    <w:p w14:paraId="07540A36" w14:textId="13DAA4A1"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lastRenderedPageBreak/>
        <w:t xml:space="preserve">Does the misconduct involve the participation of people external to the </w:t>
      </w:r>
      <w:r w:rsidR="00683D49">
        <w:rPr>
          <w:rFonts w:ascii="Verdana" w:hAnsi="Verdana"/>
          <w:sz w:val="22"/>
          <w:szCs w:val="22"/>
        </w:rPr>
        <w:t>Newport Beach Public Library Foundation</w:t>
      </w:r>
      <w:r w:rsidRPr="00683D49">
        <w:rPr>
          <w:rFonts w:ascii="Verdana" w:hAnsi="Verdana"/>
          <w:sz w:val="22"/>
          <w:szCs w:val="22"/>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1B01">
        <w:rPr>
          <w:rFonts w:ascii="Verdana" w:hAnsi="Verdana"/>
          <w:sz w:val="22"/>
          <w:szCs w:val="22"/>
        </w:rPr>
        <w:t>__________________________________________</w:t>
      </w:r>
    </w:p>
    <w:p w14:paraId="3E187064"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3DC7E5FE" w14:textId="3FC3808F"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Are there any witnesses that can confirm the misconduct?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1B01">
        <w:rPr>
          <w:rFonts w:ascii="Verdana" w:hAnsi="Verdana"/>
          <w:sz w:val="22"/>
          <w:szCs w:val="22"/>
        </w:rPr>
        <w:t>__________________________________________</w:t>
      </w:r>
    </w:p>
    <w:p w14:paraId="38CF0B87" w14:textId="4616AAC1" w:rsidR="002C2C0A"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6EA18600" w14:textId="77777777" w:rsidR="00631B01" w:rsidRPr="00683D49" w:rsidRDefault="00631B01"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79FA141B"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EVIDENCE: Please attach a copy or original of any supporting documents or other evidence in your possession, if any. DO NOT ATTEMPT TO OBTAIN more evidence. You are a reporting party and not an investigator of the misconduct.</w:t>
      </w:r>
    </w:p>
    <w:p w14:paraId="459EB0AD" w14:textId="77777777" w:rsidR="00631B01" w:rsidRDefault="00631B01" w:rsidP="00631B0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sectPr w:rsidR="00631B01" w:rsidSect="00D17EE1">
          <w:pgSz w:w="12240" w:h="15840" w:code="1"/>
          <w:pgMar w:top="1440" w:right="1440" w:bottom="1440" w:left="1440" w:header="720" w:footer="864" w:gutter="0"/>
          <w:cols w:space="720"/>
          <w:titlePg/>
          <w:docGrid w:linePitch="326"/>
        </w:sectPr>
      </w:pPr>
    </w:p>
    <w:p w14:paraId="1C119976" w14:textId="77777777" w:rsidR="00631B01" w:rsidRDefault="00631B01" w:rsidP="00631B0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464D4111" w14:textId="59E75E18" w:rsidR="002C2C0A" w:rsidRPr="00683D49" w:rsidRDefault="002C2C0A" w:rsidP="00631B0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COMPLAINT REVIEW POLICY</w:t>
      </w:r>
    </w:p>
    <w:p w14:paraId="32956E28"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INTRODUCTION</w:t>
      </w:r>
    </w:p>
    <w:p w14:paraId="5431965C" w14:textId="39E5383C" w:rsidR="002C2C0A" w:rsidRPr="00683D49" w:rsidRDefault="002C2C0A" w:rsidP="00631B0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 xml:space="preserve">In accordance with </w:t>
      </w:r>
      <w:r w:rsidR="00683D49">
        <w:rPr>
          <w:rFonts w:ascii="Verdana" w:hAnsi="Verdana"/>
          <w:sz w:val="22"/>
          <w:szCs w:val="22"/>
        </w:rPr>
        <w:t>Newport Beach Public Library Foundation</w:t>
      </w:r>
      <w:r w:rsidRPr="00683D49">
        <w:rPr>
          <w:rFonts w:ascii="Verdana" w:hAnsi="Verdana"/>
          <w:sz w:val="22"/>
          <w:szCs w:val="22"/>
        </w:rPr>
        <w:t xml:space="preserve">’s Whistleblower Policy (the “Policy”), this Complaint Review Policy sets forth procedures to be followed by the </w:t>
      </w:r>
      <w:r w:rsidR="00683D49">
        <w:rPr>
          <w:rFonts w:ascii="Verdana" w:hAnsi="Verdana"/>
          <w:sz w:val="22"/>
          <w:szCs w:val="22"/>
        </w:rPr>
        <w:t>Newport Beach Public Library Foundation</w:t>
      </w:r>
      <w:r w:rsidRPr="00683D49">
        <w:rPr>
          <w:rFonts w:ascii="Verdana" w:hAnsi="Verdana"/>
          <w:sz w:val="22"/>
          <w:szCs w:val="22"/>
        </w:rPr>
        <w:t xml:space="preserve"> upon receipt of a complaint covered under the Policy.</w:t>
      </w:r>
    </w:p>
    <w:p w14:paraId="3C7D9816" w14:textId="30C32011"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ARTICLE II</w:t>
      </w:r>
      <w:r w:rsidR="00631B01">
        <w:rPr>
          <w:rFonts w:ascii="Verdana" w:hAnsi="Verdana"/>
          <w:sz w:val="22"/>
          <w:szCs w:val="22"/>
        </w:rPr>
        <w:br/>
      </w:r>
      <w:r w:rsidRPr="00683D49">
        <w:rPr>
          <w:rFonts w:ascii="Verdana" w:hAnsi="Verdana"/>
          <w:sz w:val="22"/>
          <w:szCs w:val="22"/>
        </w:rPr>
        <w:t>COMPLIANCE OFFICER</w:t>
      </w:r>
    </w:p>
    <w:p w14:paraId="75932397" w14:textId="446F09BF"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 xml:space="preserve">The Compliance Officer is responsible for promptly investigating all complaints. If warranted by the investigation, the Compliance Officer will, in consultation with the </w:t>
      </w:r>
      <w:r w:rsidR="00631B01">
        <w:rPr>
          <w:rFonts w:ascii="Verdana" w:hAnsi="Verdana"/>
          <w:sz w:val="22"/>
          <w:szCs w:val="22"/>
        </w:rPr>
        <w:t xml:space="preserve">Executive Committee of the </w:t>
      </w:r>
      <w:r w:rsidRPr="00683D49">
        <w:rPr>
          <w:rFonts w:ascii="Verdana" w:hAnsi="Verdana"/>
          <w:sz w:val="22"/>
          <w:szCs w:val="22"/>
        </w:rPr>
        <w:t xml:space="preserve">Board of Directors and, if necessary, legal counsel, cause appropriate corrective action to be taken. In the event that a complaint concerns the Compliance Officer, the complaint shall be investigated by </w:t>
      </w:r>
      <w:r w:rsidR="00631B01">
        <w:rPr>
          <w:rFonts w:ascii="Verdana" w:hAnsi="Verdana"/>
          <w:sz w:val="22"/>
          <w:szCs w:val="22"/>
        </w:rPr>
        <w:t xml:space="preserve">the </w:t>
      </w:r>
      <w:r w:rsidR="00837A08">
        <w:rPr>
          <w:rFonts w:ascii="Verdana" w:hAnsi="Verdana"/>
          <w:sz w:val="22"/>
          <w:szCs w:val="22"/>
        </w:rPr>
        <w:t>Chair</w:t>
      </w:r>
      <w:r w:rsidRPr="00683D49">
        <w:rPr>
          <w:rFonts w:ascii="Verdana" w:hAnsi="Verdana"/>
          <w:sz w:val="22"/>
          <w:szCs w:val="22"/>
        </w:rPr>
        <w:t xml:space="preserve"> or a designated officer of the Board of Directors.</w:t>
      </w:r>
    </w:p>
    <w:p w14:paraId="28C95609"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p>
    <w:p w14:paraId="5EB1989A" w14:textId="0ADBC0AC" w:rsidR="002C2C0A" w:rsidRPr="00683D49" w:rsidRDefault="002C2C0A" w:rsidP="00F45DE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ARTICLE III</w:t>
      </w:r>
      <w:r w:rsidR="00631B01">
        <w:rPr>
          <w:rFonts w:ascii="Verdana" w:hAnsi="Verdana"/>
          <w:sz w:val="22"/>
          <w:szCs w:val="22"/>
        </w:rPr>
        <w:br/>
      </w:r>
      <w:r w:rsidRPr="00683D49">
        <w:rPr>
          <w:rFonts w:ascii="Verdana" w:hAnsi="Verdana"/>
          <w:sz w:val="22"/>
          <w:szCs w:val="22"/>
        </w:rPr>
        <w:t>COMPLAINT REVIEW PROCEDURE</w:t>
      </w:r>
    </w:p>
    <w:p w14:paraId="2D8C84FC" w14:textId="0555417C" w:rsidR="002C2C0A" w:rsidRPr="00683D49" w:rsidRDefault="002C2C0A" w:rsidP="00F45DE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 xml:space="preserve">The Compliance Officer will notify the complainant and acknowledge receipt of a complaint within five business days, but only to the extent that the complainant’s identity is </w:t>
      </w:r>
      <w:r w:rsidR="00683D49" w:rsidRPr="00683D49">
        <w:rPr>
          <w:rFonts w:ascii="Verdana" w:hAnsi="Verdana"/>
          <w:sz w:val="22"/>
          <w:szCs w:val="22"/>
        </w:rPr>
        <w:t>disclosed,</w:t>
      </w:r>
      <w:r w:rsidRPr="00683D49">
        <w:rPr>
          <w:rFonts w:ascii="Verdana" w:hAnsi="Verdana"/>
          <w:sz w:val="22"/>
          <w:szCs w:val="22"/>
        </w:rPr>
        <w:t xml:space="preserve"> or a return address is provided.</w:t>
      </w:r>
    </w:p>
    <w:p w14:paraId="77A38D89" w14:textId="39ADDC44" w:rsidR="002C2C0A" w:rsidRPr="00683D49" w:rsidRDefault="002C2C0A" w:rsidP="00F45DE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 xml:space="preserve">The Compliance Officer will make initial inquiries in consultation with legal counsel, if necessary, to determine whether further investigation is necessary or appropriate. The Compliance Officer will manage any subsequent </w:t>
      </w:r>
      <w:r w:rsidR="00683D49" w:rsidRPr="00683D49">
        <w:rPr>
          <w:rFonts w:ascii="Verdana" w:hAnsi="Verdana"/>
          <w:sz w:val="22"/>
          <w:szCs w:val="22"/>
        </w:rPr>
        <w:t>investigation and</w:t>
      </w:r>
      <w:r w:rsidRPr="00683D49">
        <w:rPr>
          <w:rFonts w:ascii="Verdana" w:hAnsi="Verdana"/>
          <w:sz w:val="22"/>
          <w:szCs w:val="22"/>
        </w:rPr>
        <w:t xml:space="preserve"> may request the assistance of legal counsel or other parties as he or she deems necessary or appropriate.</w:t>
      </w:r>
    </w:p>
    <w:p w14:paraId="5362A852" w14:textId="27517F84" w:rsidR="002C2C0A" w:rsidRPr="00683D49" w:rsidRDefault="002C2C0A" w:rsidP="00F45DE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 xml:space="preserve">The Compliance Officer, or his or her designee, will fully investigate the complaint, meeting separately with the complainant and with others who either are named in the complaint or who may have knowledge of the facts set forth in the complaint. The Compliance Officer will explore anonymous complaints to the extent </w:t>
      </w:r>
      <w:r w:rsidR="00683D49" w:rsidRPr="00683D49">
        <w:rPr>
          <w:rFonts w:ascii="Verdana" w:hAnsi="Verdana"/>
          <w:sz w:val="22"/>
          <w:szCs w:val="22"/>
        </w:rPr>
        <w:t>possible but</w:t>
      </w:r>
      <w:r w:rsidRPr="00683D49">
        <w:rPr>
          <w:rFonts w:ascii="Verdana" w:hAnsi="Verdana"/>
          <w:sz w:val="22"/>
          <w:szCs w:val="22"/>
        </w:rPr>
        <w:t xml:space="preserve"> will weigh the prudence of continuing such investigations against the likelihood of confirming the alleged facts or circumstances from attributable sources.</w:t>
      </w:r>
    </w:p>
    <w:p w14:paraId="53BD3F41" w14:textId="77777777" w:rsidR="002C2C0A" w:rsidRPr="00683D49" w:rsidRDefault="002C2C0A" w:rsidP="00F45DE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lastRenderedPageBreak/>
        <w:t>Upon completion of the investigation, the complainant will be notified about what actions will be taken, to the extent reasonably possible and consistent with any privacy or confidentiality limitations. If no further action or investigation is to follow, an explanation for the decision will be given to the complainant.</w:t>
      </w:r>
    </w:p>
    <w:p w14:paraId="3D0A00EB" w14:textId="0C62D346"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ARTICLE IV</w:t>
      </w:r>
      <w:r w:rsidR="00F45DEA">
        <w:rPr>
          <w:rFonts w:ascii="Verdana" w:hAnsi="Verdana"/>
          <w:sz w:val="22"/>
          <w:szCs w:val="22"/>
        </w:rPr>
        <w:br/>
      </w:r>
      <w:r w:rsidRPr="00683D49">
        <w:rPr>
          <w:rFonts w:ascii="Verdana" w:hAnsi="Verdana"/>
          <w:sz w:val="22"/>
          <w:szCs w:val="22"/>
        </w:rPr>
        <w:t>CONFIDENTIALITY</w:t>
      </w:r>
    </w:p>
    <w:p w14:paraId="6DF94A21" w14:textId="77777777" w:rsidR="002C2C0A" w:rsidRPr="00683D49" w:rsidRDefault="002C2C0A" w:rsidP="00F45DE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Complaints and their investigation will be kept confidential to the extent possible, consistent with the need to conduct an adequate investigation, to comply with all applicable laws, and to cooperate with law enforcement authorities.</w:t>
      </w:r>
    </w:p>
    <w:p w14:paraId="44930A57" w14:textId="039D62B4"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ARTICLE V</w:t>
      </w:r>
      <w:r w:rsidR="00F45DEA">
        <w:rPr>
          <w:rFonts w:ascii="Verdana" w:hAnsi="Verdana"/>
          <w:sz w:val="22"/>
          <w:szCs w:val="22"/>
        </w:rPr>
        <w:br/>
      </w:r>
      <w:r w:rsidRPr="00683D49">
        <w:rPr>
          <w:rFonts w:ascii="Verdana" w:hAnsi="Verdana"/>
          <w:sz w:val="22"/>
          <w:szCs w:val="22"/>
        </w:rPr>
        <w:t xml:space="preserve">REPORT TO THE </w:t>
      </w:r>
      <w:r w:rsidR="00FD249F">
        <w:rPr>
          <w:rFonts w:ascii="Verdana" w:hAnsi="Verdana"/>
          <w:sz w:val="22"/>
          <w:szCs w:val="22"/>
        </w:rPr>
        <w:t>CEO</w:t>
      </w:r>
      <w:r w:rsidRPr="00683D49">
        <w:rPr>
          <w:rFonts w:ascii="Verdana" w:hAnsi="Verdana"/>
          <w:sz w:val="22"/>
          <w:szCs w:val="22"/>
        </w:rPr>
        <w:t xml:space="preserve"> AND/OR BOARD </w:t>
      </w:r>
      <w:r w:rsidR="00F7786F">
        <w:rPr>
          <w:rFonts w:ascii="Verdana" w:hAnsi="Verdana"/>
          <w:sz w:val="22"/>
          <w:szCs w:val="22"/>
        </w:rPr>
        <w:t>CHAIR</w:t>
      </w:r>
      <w:r w:rsidRPr="00683D49">
        <w:rPr>
          <w:rFonts w:ascii="Verdana" w:hAnsi="Verdana"/>
          <w:sz w:val="22"/>
          <w:szCs w:val="22"/>
        </w:rPr>
        <w:t>, OR THE BOARD OF DIRECTORS</w:t>
      </w:r>
    </w:p>
    <w:p w14:paraId="274B753E" w14:textId="6C3D99A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 xml:space="preserve">Within five business days of receiving a complaint, the Compliance Officer shall cause a report to be sent to the </w:t>
      </w:r>
      <w:r w:rsidR="00837A08">
        <w:rPr>
          <w:rFonts w:ascii="Verdana" w:hAnsi="Verdana"/>
          <w:sz w:val="22"/>
          <w:szCs w:val="22"/>
        </w:rPr>
        <w:t>CEO</w:t>
      </w:r>
      <w:r w:rsidRPr="00683D49">
        <w:rPr>
          <w:rFonts w:ascii="Verdana" w:hAnsi="Verdana"/>
          <w:sz w:val="22"/>
          <w:szCs w:val="22"/>
        </w:rPr>
        <w:t xml:space="preserve">, and/or Board </w:t>
      </w:r>
      <w:r w:rsidR="00837A08">
        <w:rPr>
          <w:rFonts w:ascii="Verdana" w:hAnsi="Verdana"/>
          <w:sz w:val="22"/>
          <w:szCs w:val="22"/>
        </w:rPr>
        <w:t>Chair</w:t>
      </w:r>
      <w:r w:rsidRPr="00683D49">
        <w:rPr>
          <w:rFonts w:ascii="Verdana" w:hAnsi="Verdana"/>
          <w:sz w:val="22"/>
          <w:szCs w:val="22"/>
        </w:rPr>
        <w:t xml:space="preserve"> and/or the </w:t>
      </w:r>
      <w:r w:rsidR="00F45DEA">
        <w:rPr>
          <w:rFonts w:ascii="Verdana" w:hAnsi="Verdana"/>
          <w:sz w:val="22"/>
          <w:szCs w:val="22"/>
        </w:rPr>
        <w:t xml:space="preserve">Executive Committee of the </w:t>
      </w:r>
      <w:r w:rsidRPr="00683D49">
        <w:rPr>
          <w:rFonts w:ascii="Verdana" w:hAnsi="Verdana"/>
          <w:sz w:val="22"/>
          <w:szCs w:val="22"/>
        </w:rPr>
        <w:t>Board of Directors containing the following information:</w:t>
      </w:r>
    </w:p>
    <w:p w14:paraId="13F5CB4A" w14:textId="24C9FEF6" w:rsidR="002C2C0A" w:rsidRPr="00683D49" w:rsidRDefault="002C2C0A" w:rsidP="00F45DEA">
      <w:pPr>
        <w:pStyle w:val="FreeForm"/>
        <w:numPr>
          <w:ilvl w:val="0"/>
          <w:numId w:val="2"/>
        </w:numPr>
        <w:tabs>
          <w:tab w:val="clear" w:pos="360"/>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ind w:left="720" w:hanging="360"/>
        <w:rPr>
          <w:rFonts w:ascii="Verdana" w:hAnsi="Verdana"/>
          <w:sz w:val="22"/>
          <w:szCs w:val="22"/>
        </w:rPr>
      </w:pPr>
      <w:r w:rsidRPr="00683D49">
        <w:rPr>
          <w:rFonts w:ascii="Verdana" w:hAnsi="Verdana"/>
          <w:sz w:val="22"/>
          <w:szCs w:val="22"/>
        </w:rPr>
        <w:t xml:space="preserve">The allegations made by the complainant and how they were reported to the </w:t>
      </w:r>
      <w:r w:rsidR="00683D49">
        <w:rPr>
          <w:rFonts w:ascii="Verdana" w:hAnsi="Verdana"/>
          <w:sz w:val="22"/>
          <w:szCs w:val="22"/>
        </w:rPr>
        <w:t>Newport Beach Public Library Foundation</w:t>
      </w:r>
      <w:r w:rsidRPr="00683D49">
        <w:rPr>
          <w:rFonts w:ascii="Verdana" w:hAnsi="Verdana"/>
          <w:sz w:val="22"/>
          <w:szCs w:val="22"/>
        </w:rPr>
        <w:t xml:space="preserve">. </w:t>
      </w:r>
    </w:p>
    <w:p w14:paraId="5784A0E3" w14:textId="77777777" w:rsidR="002C2C0A" w:rsidRPr="00683D49" w:rsidRDefault="002C2C0A" w:rsidP="00F45DEA">
      <w:pPr>
        <w:pStyle w:val="FreeForm"/>
        <w:numPr>
          <w:ilvl w:val="0"/>
          <w:numId w:val="2"/>
        </w:numPr>
        <w:tabs>
          <w:tab w:val="clear" w:pos="360"/>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ind w:left="720" w:hanging="360"/>
        <w:rPr>
          <w:rFonts w:ascii="Verdana" w:hAnsi="Verdana"/>
          <w:sz w:val="22"/>
          <w:szCs w:val="22"/>
        </w:rPr>
      </w:pPr>
      <w:r w:rsidRPr="00683D49">
        <w:rPr>
          <w:rFonts w:ascii="Verdana" w:hAnsi="Verdana"/>
          <w:sz w:val="22"/>
          <w:szCs w:val="22"/>
        </w:rPr>
        <w:t xml:space="preserve">All relevant facts related to the allegations. </w:t>
      </w:r>
    </w:p>
    <w:p w14:paraId="161CF77D" w14:textId="77777777" w:rsidR="002C2C0A" w:rsidRPr="00683D49" w:rsidRDefault="002C2C0A" w:rsidP="00F45DEA">
      <w:pPr>
        <w:pStyle w:val="FreeForm"/>
        <w:numPr>
          <w:ilvl w:val="0"/>
          <w:numId w:val="3"/>
        </w:numPr>
        <w:tabs>
          <w:tab w:val="clear" w:pos="360"/>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ind w:left="720" w:hanging="360"/>
        <w:rPr>
          <w:rFonts w:ascii="Verdana" w:hAnsi="Verdana"/>
          <w:sz w:val="22"/>
          <w:szCs w:val="22"/>
        </w:rPr>
      </w:pPr>
      <w:r w:rsidRPr="00683D49">
        <w:rPr>
          <w:rFonts w:ascii="Verdana" w:hAnsi="Verdana"/>
          <w:sz w:val="22"/>
          <w:szCs w:val="22"/>
        </w:rPr>
        <w:t xml:space="preserve">The current status of the investigation and how it was or will be conducted, including witnesses interviewed and documents reviewed. </w:t>
      </w:r>
    </w:p>
    <w:p w14:paraId="704F33C6" w14:textId="77777777" w:rsidR="002C2C0A" w:rsidRPr="00683D49" w:rsidRDefault="002C2C0A" w:rsidP="00F45DEA">
      <w:pPr>
        <w:pStyle w:val="FreeForm"/>
        <w:numPr>
          <w:ilvl w:val="0"/>
          <w:numId w:val="3"/>
        </w:numPr>
        <w:tabs>
          <w:tab w:val="clear" w:pos="360"/>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ind w:left="720" w:hanging="360"/>
        <w:rPr>
          <w:rFonts w:ascii="Verdana" w:hAnsi="Verdana"/>
          <w:sz w:val="22"/>
          <w:szCs w:val="22"/>
        </w:rPr>
      </w:pPr>
      <w:r w:rsidRPr="00683D49">
        <w:rPr>
          <w:rFonts w:ascii="Verdana" w:hAnsi="Verdana"/>
          <w:sz w:val="22"/>
          <w:szCs w:val="22"/>
        </w:rPr>
        <w:t xml:space="preserve">The outcome or corrective action taken or to be taken at the conclusion of the investigation. </w:t>
      </w:r>
    </w:p>
    <w:p w14:paraId="29822A11" w14:textId="77777777" w:rsidR="002C2C0A" w:rsidRPr="00683D49" w:rsidRDefault="002C2C0A" w:rsidP="00F45DEA">
      <w:pPr>
        <w:pStyle w:val="FreeForm"/>
        <w:numPr>
          <w:ilvl w:val="0"/>
          <w:numId w:val="3"/>
        </w:numPr>
        <w:tabs>
          <w:tab w:val="clear" w:pos="360"/>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ind w:left="720" w:hanging="360"/>
        <w:rPr>
          <w:rFonts w:ascii="Verdana" w:hAnsi="Verdana"/>
          <w:sz w:val="22"/>
          <w:szCs w:val="22"/>
        </w:rPr>
      </w:pPr>
      <w:r w:rsidRPr="00683D49">
        <w:rPr>
          <w:rFonts w:ascii="Verdana" w:hAnsi="Verdana"/>
          <w:sz w:val="22"/>
          <w:szCs w:val="22"/>
        </w:rPr>
        <w:t>If no further action or investigation is to follow, an explanation for the decision will be included.</w:t>
      </w:r>
    </w:p>
    <w:p w14:paraId="3DEA7F8A" w14:textId="4474527F" w:rsidR="002C2C0A" w:rsidRPr="00683D49" w:rsidRDefault="002C2C0A" w:rsidP="00F45DE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 xml:space="preserve">Thereafter, and until the allegations have been resolved, the Compliance Officer shall submit updated reports at least every ten business days, or sooner if requested by the </w:t>
      </w:r>
      <w:r w:rsidR="00837A08">
        <w:rPr>
          <w:rFonts w:ascii="Verdana" w:hAnsi="Verdana"/>
          <w:sz w:val="22"/>
          <w:szCs w:val="22"/>
        </w:rPr>
        <w:t>CEO</w:t>
      </w:r>
      <w:r w:rsidRPr="00683D49">
        <w:rPr>
          <w:rFonts w:ascii="Verdana" w:hAnsi="Verdana"/>
          <w:sz w:val="22"/>
          <w:szCs w:val="22"/>
        </w:rPr>
        <w:t xml:space="preserve">, and/or Board </w:t>
      </w:r>
      <w:r w:rsidR="00837A08">
        <w:rPr>
          <w:rFonts w:ascii="Verdana" w:hAnsi="Verdana"/>
          <w:sz w:val="22"/>
          <w:szCs w:val="22"/>
        </w:rPr>
        <w:t>Chair</w:t>
      </w:r>
      <w:r w:rsidRPr="00683D49">
        <w:rPr>
          <w:rFonts w:ascii="Verdana" w:hAnsi="Verdana"/>
          <w:sz w:val="22"/>
          <w:szCs w:val="22"/>
        </w:rPr>
        <w:t xml:space="preserve"> and/or the Board of Directors.</w:t>
      </w:r>
    </w:p>
    <w:p w14:paraId="22321EC1" w14:textId="1A1BF871" w:rsidR="002C2C0A" w:rsidRPr="00683D49" w:rsidRDefault="002C2C0A" w:rsidP="00F45DE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00" w:lineRule="atLeast"/>
        <w:rPr>
          <w:rFonts w:ascii="Verdana" w:hAnsi="Verdana"/>
          <w:sz w:val="22"/>
          <w:szCs w:val="22"/>
        </w:rPr>
      </w:pPr>
      <w:r w:rsidRPr="00683D49">
        <w:rPr>
          <w:rFonts w:ascii="Verdana" w:hAnsi="Verdana"/>
          <w:sz w:val="22"/>
          <w:szCs w:val="22"/>
        </w:rPr>
        <w:t>ARTICLE VI</w:t>
      </w:r>
      <w:r w:rsidR="00F45DEA">
        <w:rPr>
          <w:rFonts w:ascii="Verdana" w:hAnsi="Verdana"/>
          <w:sz w:val="22"/>
          <w:szCs w:val="22"/>
        </w:rPr>
        <w:br/>
      </w:r>
      <w:r w:rsidRPr="00683D49">
        <w:rPr>
          <w:rFonts w:ascii="Verdana" w:hAnsi="Verdana"/>
          <w:sz w:val="22"/>
          <w:szCs w:val="22"/>
        </w:rPr>
        <w:t>ACCOUNTING AND AUDITING MATTERS</w:t>
      </w:r>
    </w:p>
    <w:p w14:paraId="66C290D4" w14:textId="6CD66A71"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hAnsi="Verdana"/>
          <w:sz w:val="22"/>
          <w:szCs w:val="22"/>
        </w:rPr>
      </w:pPr>
      <w:r w:rsidRPr="00683D49">
        <w:rPr>
          <w:rFonts w:ascii="Verdana" w:hAnsi="Verdana"/>
          <w:sz w:val="22"/>
          <w:szCs w:val="22"/>
        </w:rPr>
        <w:t xml:space="preserve">The Treasurer and the Finance Committee is responsible for addressing all reported concerns or complaints relating to corporate accounting practices, internal </w:t>
      </w:r>
      <w:r w:rsidR="00CD1C80" w:rsidRPr="00683D49">
        <w:rPr>
          <w:rFonts w:ascii="Verdana" w:hAnsi="Verdana"/>
          <w:sz w:val="22"/>
          <w:szCs w:val="22"/>
        </w:rPr>
        <w:t>controls,</w:t>
      </w:r>
      <w:r w:rsidRPr="00683D49">
        <w:rPr>
          <w:rFonts w:ascii="Verdana" w:hAnsi="Verdana"/>
          <w:sz w:val="22"/>
          <w:szCs w:val="22"/>
        </w:rPr>
        <w:t xml:space="preserve"> or auditing. Therefore, the Compliance Officer must </w:t>
      </w:r>
      <w:r w:rsidR="00683D49" w:rsidRPr="00683D49">
        <w:rPr>
          <w:rFonts w:ascii="Verdana" w:hAnsi="Verdana"/>
          <w:sz w:val="22"/>
          <w:szCs w:val="22"/>
        </w:rPr>
        <w:t>immediately</w:t>
      </w:r>
      <w:r w:rsidRPr="00683D49">
        <w:rPr>
          <w:rFonts w:ascii="Verdana" w:hAnsi="Verdana"/>
          <w:sz w:val="22"/>
          <w:szCs w:val="22"/>
        </w:rPr>
        <w:t xml:space="preserve"> notify the Finance Committee of any such concern or complaint and work under the close supervision of the Finance Committee until the allegations are resolved.</w:t>
      </w:r>
    </w:p>
    <w:p w14:paraId="513B10B9" w14:textId="77777777" w:rsidR="002C2C0A" w:rsidRPr="00683D49" w:rsidRDefault="002C2C0A" w:rsidP="00D17EE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tLeast"/>
        <w:rPr>
          <w:rFonts w:ascii="Verdana" w:eastAsia="Times New Roman" w:hAnsi="Verdana"/>
          <w:color w:val="auto"/>
          <w:sz w:val="22"/>
          <w:szCs w:val="22"/>
          <w:lang w:val="en-US" w:eastAsia="en-US" w:bidi="x-none"/>
        </w:rPr>
      </w:pPr>
    </w:p>
    <w:sectPr w:rsidR="002C2C0A" w:rsidRPr="00683D49" w:rsidSect="00D17EE1">
      <w:pgSz w:w="12240" w:h="15840" w:code="1"/>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0B8A" w14:textId="77777777" w:rsidR="0086644D" w:rsidRDefault="0086644D">
      <w:r>
        <w:separator/>
      </w:r>
    </w:p>
  </w:endnote>
  <w:endnote w:type="continuationSeparator" w:id="0">
    <w:p w14:paraId="29EF1581" w14:textId="77777777" w:rsidR="0086644D" w:rsidRDefault="0086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ヒラギノ角ゴ Pro W3">
    <w:altName w:val="Yu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BD56" w14:textId="77777777" w:rsidR="003A29A3" w:rsidRDefault="003A29A3" w:rsidP="00E0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688F12" w14:textId="77777777" w:rsidR="002C2C0A" w:rsidRDefault="002C2C0A">
    <w:pPr>
      <w:pStyle w:val="HeaderFooter"/>
      <w:jc w:val="center"/>
      <w:rPr>
        <w:rFonts w:ascii="Times New Roman" w:eastAsia="Times New Roman" w:hAnsi="Times New Roman"/>
        <w:color w:val="auto"/>
        <w:lang w:val="en-US" w:eastAsia="en-US"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364B" w14:textId="77777777" w:rsidR="002C2C0A" w:rsidRPr="003A29A3" w:rsidRDefault="003A29A3" w:rsidP="003A29A3">
    <w:pPr>
      <w:pStyle w:val="Footer"/>
    </w:pPr>
    <w:r>
      <w:t xml:space="preserve">Page </w:t>
    </w:r>
    <w:r>
      <w:fldChar w:fldCharType="begin"/>
    </w:r>
    <w:r>
      <w:instrText xml:space="preserve"> PAGE </w:instrText>
    </w:r>
    <w:r>
      <w:fldChar w:fldCharType="separate"/>
    </w:r>
    <w:r w:rsidR="007527AD">
      <w:rPr>
        <w:noProof/>
      </w:rPr>
      <w:t>8</w:t>
    </w:r>
    <w:r>
      <w:fldChar w:fldCharType="end"/>
    </w:r>
    <w:r>
      <w:t xml:space="preserve"> of </w:t>
    </w:r>
    <w:fldSimple w:instr=" NUMPAGES ">
      <w:r w:rsidR="007527AD">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947D" w14:textId="77777777" w:rsidR="0044519F" w:rsidRDefault="002C2C0A">
    <w:r>
      <w:rPr>
        <w:rStyle w:val="HeaderFooter"/>
      </w:rPr>
      <w:fldChar w:fldCharType="begin"/>
    </w:r>
    <w:r>
      <w:rPr>
        <w:rStyle w:val="HeaderFooter"/>
      </w:rPr>
      <w:instrText xml:space="preserve"> PAGE </w:instrText>
    </w:r>
    <w:r>
      <w:rPr>
        <w:rStyle w:val="HeaderFooter"/>
      </w:rPr>
      <w:fldChar w:fldCharType="separate"/>
    </w:r>
    <w:r w:rsidR="007527AD">
      <w:rPr>
        <w:rStyle w:val="HeaderFooter"/>
        <w:noProof/>
      </w:rPr>
      <w:t>5</w:t>
    </w:r>
    <w:r>
      <w:rPr>
        <w:rStyle w:val="HeaderFoot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5EC6" w14:textId="77777777" w:rsidR="0086644D" w:rsidRDefault="0086644D">
      <w:r>
        <w:separator/>
      </w:r>
    </w:p>
  </w:footnote>
  <w:footnote w:type="continuationSeparator" w:id="0">
    <w:p w14:paraId="6C2D9987" w14:textId="77777777" w:rsidR="0086644D" w:rsidRDefault="0086644D">
      <w:r>
        <w:continuationSeparator/>
      </w:r>
    </w:p>
  </w:footnote>
  <w:footnote w:id="1">
    <w:p w14:paraId="56219B7B" w14:textId="1109BF2F" w:rsidR="002C2C0A" w:rsidRDefault="002C2C0A">
      <w:pPr>
        <w:pStyle w:val="FootnoteText1"/>
        <w:rPr>
          <w:rFonts w:ascii="Times New Roman" w:eastAsia="Times New Roman" w:hAnsi="Times New Roman"/>
          <w:color w:val="auto"/>
          <w:lang w:val="en-US" w:eastAsia="en-US" w:bidi="x-none"/>
        </w:rPr>
      </w:pPr>
      <w:r>
        <w:rPr>
          <w:vertAlign w:val="superscript"/>
        </w:rPr>
        <w:footnoteRef/>
      </w:r>
      <w:r>
        <w:t xml:space="preserve"> Forwarding by mail is encouraged, but </w:t>
      </w:r>
      <w:r w:rsidR="00FD249F">
        <w:t xml:space="preserve">the </w:t>
      </w:r>
      <w:r>
        <w:t xml:space="preserve">reporting form may be forwarded in person, </w:t>
      </w:r>
      <w:r w:rsidR="00B73932">
        <w:t xml:space="preserve">or </w:t>
      </w:r>
      <w:r>
        <w:t>by email</w:t>
      </w:r>
      <w:r w:rsidR="00B7393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DBDD" w14:textId="77777777" w:rsidR="002C2C0A" w:rsidRDefault="00F13416">
    <w:pPr>
      <w:pStyle w:val="HeaderFooter"/>
      <w:tabs>
        <w:tab w:val="left" w:pos="6930"/>
      </w:tabs>
    </w:pPr>
    <w:r>
      <w:rPr>
        <w:smallCaps/>
      </w:rPr>
      <w:t xml:space="preserve">Scleroderma </w:t>
    </w:r>
    <w:r w:rsidR="0044519F">
      <w:rPr>
        <w:smallCaps/>
      </w:rPr>
      <w:t>NPO</w:t>
    </w:r>
    <w:r>
      <w:rPr>
        <w:smallCaps/>
      </w:rPr>
      <w:t xml:space="preserve"> Of Southern California</w:t>
    </w:r>
    <w:r>
      <w:t xml:space="preserve"> </w:t>
    </w:r>
    <w:r>
      <w:tab/>
      <w:t>January 2013</w:t>
    </w:r>
  </w:p>
  <w:p w14:paraId="7CA08D57" w14:textId="77777777" w:rsidR="002C2C0A" w:rsidRPr="00F13416" w:rsidRDefault="002C2C0A" w:rsidP="00F13416">
    <w:pPr>
      <w:pStyle w:val="HeaderFooter"/>
      <w:tabs>
        <w:tab w:val="left" w:pos="6930"/>
      </w:tabs>
      <w:jc w:val="center"/>
      <w:rPr>
        <w:rFonts w:ascii="Times New Roman" w:eastAsia="Times New Roman" w:hAnsi="Times New Roman"/>
        <w:smallCaps/>
        <w:color w:val="auto"/>
        <w:lang w:val="en-US" w:eastAsia="en-US" w:bidi="x-none"/>
      </w:rPr>
    </w:pPr>
    <w:r w:rsidRPr="00F13416">
      <w:rPr>
        <w:smallCaps/>
      </w:rPr>
      <w:t>Whistleblower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99FF" w14:textId="1E43C85B" w:rsidR="002C2C0A" w:rsidRPr="00F13416" w:rsidRDefault="005177AD" w:rsidP="00F13416">
    <w:pPr>
      <w:pStyle w:val="HeaderFooter"/>
      <w:tabs>
        <w:tab w:val="left" w:pos="6930"/>
      </w:tabs>
      <w:jc w:val="center"/>
      <w:rPr>
        <w:rFonts w:ascii="Times New Roman" w:eastAsia="Times New Roman" w:hAnsi="Times New Roman"/>
        <w:b/>
        <w:smallCaps/>
        <w:color w:val="0000FF"/>
        <w:lang w:val="en-US" w:eastAsia="en-US" w:bidi="x-none"/>
      </w:rPr>
    </w:pPr>
    <w:r>
      <w:rPr>
        <w:b/>
        <w:smallCaps/>
        <w:color w:val="0000FF"/>
      </w:rPr>
      <w:t xml:space="preserve">draft </w:t>
    </w:r>
    <w:r w:rsidR="00F13416" w:rsidRPr="00F13416">
      <w:rPr>
        <w:b/>
        <w:smallCaps/>
        <w:color w:val="0000FF"/>
      </w:rPr>
      <w:t>Whistleblower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E82B" w14:textId="019BB1D0" w:rsidR="00F13416" w:rsidRDefault="00683D49" w:rsidP="00F13416">
    <w:pPr>
      <w:pStyle w:val="Header"/>
      <w:jc w:val="center"/>
    </w:pPr>
    <w:r>
      <w:pict w14:anchorId="4D011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94.5pt">
          <v:imagedata r:id="rId1" o:title="NBPLF_LOGO_NO_BLOCK_TEXT_Greysca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648"/>
        </w:tabs>
        <w:ind w:left="648" w:firstLine="360"/>
      </w:pPr>
      <w:rPr>
        <w:rFonts w:hint="default"/>
        <w:position w:val="0"/>
      </w:rPr>
    </w:lvl>
    <w:lvl w:ilvl="2">
      <w:start w:val="1"/>
      <w:numFmt w:val="decimal"/>
      <w:isLgl/>
      <w:lvlText w:val="%1.%2.%3."/>
      <w:lvlJc w:val="left"/>
      <w:pPr>
        <w:tabs>
          <w:tab w:val="num" w:pos="864"/>
        </w:tabs>
        <w:ind w:left="864" w:firstLine="720"/>
      </w:pPr>
      <w:rPr>
        <w:rFonts w:hint="default"/>
        <w:position w:val="0"/>
      </w:rPr>
    </w:lvl>
    <w:lvl w:ilvl="3">
      <w:start w:val="1"/>
      <w:numFmt w:val="decimal"/>
      <w:isLgl/>
      <w:lvlText w:val="%1.%2.%3.%4."/>
      <w:lvlJc w:val="left"/>
      <w:pPr>
        <w:tabs>
          <w:tab w:val="num" w:pos="1051"/>
        </w:tabs>
        <w:ind w:left="1051" w:firstLine="1080"/>
      </w:pPr>
      <w:rPr>
        <w:rFonts w:hint="default"/>
        <w:position w:val="0"/>
      </w:rPr>
    </w:lvl>
    <w:lvl w:ilvl="4">
      <w:start w:val="1"/>
      <w:numFmt w:val="decimal"/>
      <w:isLgl/>
      <w:lvlText w:val="%1.%2.%3.%4.%5."/>
      <w:lvlJc w:val="left"/>
      <w:pPr>
        <w:tabs>
          <w:tab w:val="num" w:pos="1253"/>
        </w:tabs>
        <w:ind w:left="1253" w:firstLine="1440"/>
      </w:pPr>
      <w:rPr>
        <w:rFonts w:hint="default"/>
        <w:position w:val="0"/>
      </w:rPr>
    </w:lvl>
    <w:lvl w:ilvl="5">
      <w:start w:val="1"/>
      <w:numFmt w:val="decimal"/>
      <w:isLgl/>
      <w:lvlText w:val="%1.%2.%3.%4.%5.%6."/>
      <w:lvlJc w:val="left"/>
      <w:pPr>
        <w:tabs>
          <w:tab w:val="num" w:pos="1440"/>
        </w:tabs>
        <w:ind w:left="1440" w:firstLine="1800"/>
      </w:pPr>
      <w:rPr>
        <w:rFonts w:hint="default"/>
        <w:position w:val="0"/>
      </w:rPr>
    </w:lvl>
    <w:lvl w:ilvl="6">
      <w:start w:val="1"/>
      <w:numFmt w:val="decimal"/>
      <w:isLgl/>
      <w:lvlText w:val="%1.%2.%3.%4.%5.%6.%7."/>
      <w:lvlJc w:val="left"/>
      <w:pPr>
        <w:tabs>
          <w:tab w:val="num" w:pos="1656"/>
        </w:tabs>
        <w:ind w:left="1656" w:firstLine="2160"/>
      </w:pPr>
      <w:rPr>
        <w:rFonts w:hint="default"/>
        <w:position w:val="0"/>
      </w:rPr>
    </w:lvl>
    <w:lvl w:ilvl="7">
      <w:start w:val="1"/>
      <w:numFmt w:val="decimal"/>
      <w:isLgl/>
      <w:lvlText w:val="%1.%2.%3.%4.%5.%6.%7.%8."/>
      <w:lvlJc w:val="left"/>
      <w:pPr>
        <w:tabs>
          <w:tab w:val="num" w:pos="1843"/>
        </w:tabs>
        <w:ind w:left="1843" w:firstLine="2520"/>
      </w:pPr>
      <w:rPr>
        <w:rFonts w:hint="default"/>
        <w:position w:val="0"/>
      </w:rPr>
    </w:lvl>
    <w:lvl w:ilvl="8">
      <w:start w:val="1"/>
      <w:numFmt w:val="decimal"/>
      <w:isLgl/>
      <w:lvlText w:val="%1.%2.%3.%4.%5.%6.%7.%8.%9."/>
      <w:lvlJc w:val="left"/>
      <w:pPr>
        <w:tabs>
          <w:tab w:val="num" w:pos="2059"/>
        </w:tabs>
        <w:ind w:left="2059" w:firstLine="2880"/>
      </w:pPr>
      <w:rPr>
        <w:rFonts w:hint="default"/>
        <w:position w:val="0"/>
      </w:rPr>
    </w:lvl>
  </w:abstractNum>
  <w:abstractNum w:abstractNumId="1" w15:restartNumberingAfterBreak="0">
    <w:nsid w:val="00000002"/>
    <w:multiLevelType w:val="multilevel"/>
    <w:tmpl w:val="894EE874"/>
    <w:numStyleLink w:val="Legal"/>
  </w:abstractNum>
  <w:abstractNum w:abstractNumId="2" w15:restartNumberingAfterBreak="0">
    <w:nsid w:val="00000003"/>
    <w:multiLevelType w:val="multilevel"/>
    <w:tmpl w:val="894EE875"/>
    <w:numStyleLink w:val="Legal"/>
  </w:abstractNum>
  <w:abstractNum w:abstractNumId="3" w15:restartNumberingAfterBreak="0">
    <w:nsid w:val="282E36B7"/>
    <w:multiLevelType w:val="hybridMultilevel"/>
    <w:tmpl w:val="B3D4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27BBC"/>
    <w:multiLevelType w:val="hybridMultilevel"/>
    <w:tmpl w:val="EC16C666"/>
    <w:lvl w:ilvl="0" w:tplc="E100693E">
      <w:numFmt w:val="bullet"/>
      <w:lvlText w:val="•"/>
      <w:lvlJc w:val="left"/>
      <w:pPr>
        <w:ind w:left="720" w:hanging="360"/>
      </w:pPr>
      <w:rPr>
        <w:rFonts w:ascii="Verdana" w:eastAsia="ヒラギノ角ゴ Pro W3"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2tLAwNLYwMje1MDZU0lEKTi0uzszPAykwrAUACl4X/iwAAAA="/>
  </w:docVars>
  <w:rsids>
    <w:rsidRoot w:val="00F13416"/>
    <w:rsid w:val="00032DF2"/>
    <w:rsid w:val="00263A3A"/>
    <w:rsid w:val="002C2C0A"/>
    <w:rsid w:val="00314EB2"/>
    <w:rsid w:val="00395E2A"/>
    <w:rsid w:val="003A29A3"/>
    <w:rsid w:val="0044519F"/>
    <w:rsid w:val="005177AD"/>
    <w:rsid w:val="00543FCF"/>
    <w:rsid w:val="005821E6"/>
    <w:rsid w:val="00631B01"/>
    <w:rsid w:val="00683D49"/>
    <w:rsid w:val="006D453E"/>
    <w:rsid w:val="007527AD"/>
    <w:rsid w:val="00792265"/>
    <w:rsid w:val="00837A08"/>
    <w:rsid w:val="0086644D"/>
    <w:rsid w:val="0091674A"/>
    <w:rsid w:val="00A50069"/>
    <w:rsid w:val="00A6182F"/>
    <w:rsid w:val="00B1649E"/>
    <w:rsid w:val="00B73932"/>
    <w:rsid w:val="00CD1C80"/>
    <w:rsid w:val="00D17EE1"/>
    <w:rsid w:val="00E061A6"/>
    <w:rsid w:val="00E14545"/>
    <w:rsid w:val="00F13416"/>
    <w:rsid w:val="00F45DEA"/>
    <w:rsid w:val="00F7786F"/>
    <w:rsid w:val="00F97A74"/>
    <w:rsid w:val="00FD249F"/>
    <w:rsid w:val="00FF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rules v:ext="edit">
        <o:r id="V:Rule2" type="connector" idref="#_x0000_s2050"/>
        <o:r id="V:Rule4" type="connector" idref="#_x0000_s2051"/>
      </o:rules>
    </o:shapelayout>
  </w:shapeDefaults>
  <w:doNotEmbedSmartTags/>
  <w:decimalSymbol w:val="."/>
  <w:listSeparator w:val=","/>
  <w14:docId w14:val="6377C6D6"/>
  <w14:defaultImageDpi w14:val="300"/>
  <w15:chartTrackingRefBased/>
  <w15:docId w15:val="{1820DBC4-0753-4BB8-9043-2F044695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Pr>
      <w:sz w:val="24"/>
      <w:szCs w:val="24"/>
    </w:rPr>
  </w:style>
  <w:style w:type="paragraph" w:styleId="Heading1">
    <w:name w:val="heading 1"/>
    <w:basedOn w:val="Normal"/>
    <w:next w:val="Normal"/>
    <w:link w:val="Heading1Char"/>
    <w:qFormat/>
    <w:locked/>
    <w:rsid w:val="00683D4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customStyle="1" w:styleId="FootnoteText1">
    <w:name w:val="Footnote Text1"/>
    <w:rPr>
      <w:rFonts w:ascii="Helvetica" w:eastAsia="ヒラギノ角ゴ Pro W3" w:hAnsi="Helvetica"/>
      <w:color w:val="000000"/>
    </w:rPr>
  </w:style>
  <w:style w:type="numbering" w:customStyle="1" w:styleId="Legal">
    <w:name w:val="Legal"/>
    <w:pPr>
      <w:numPr>
        <w:numId w:val="1"/>
      </w:numPr>
    </w:pPr>
  </w:style>
  <w:style w:type="paragraph" w:styleId="Header">
    <w:name w:val="header"/>
    <w:basedOn w:val="Normal"/>
    <w:link w:val="HeaderChar"/>
    <w:locked/>
    <w:rsid w:val="00F13416"/>
    <w:pPr>
      <w:tabs>
        <w:tab w:val="center" w:pos="4320"/>
        <w:tab w:val="right" w:pos="8640"/>
      </w:tabs>
    </w:pPr>
  </w:style>
  <w:style w:type="character" w:customStyle="1" w:styleId="HeaderChar">
    <w:name w:val="Header Char"/>
    <w:link w:val="Header"/>
    <w:rsid w:val="00F13416"/>
    <w:rPr>
      <w:sz w:val="24"/>
      <w:szCs w:val="24"/>
    </w:rPr>
  </w:style>
  <w:style w:type="paragraph" w:styleId="Footer">
    <w:name w:val="footer"/>
    <w:basedOn w:val="Normal"/>
    <w:link w:val="FooterChar"/>
    <w:locked/>
    <w:rsid w:val="003A29A3"/>
    <w:pPr>
      <w:tabs>
        <w:tab w:val="center" w:pos="4320"/>
        <w:tab w:val="right" w:pos="8640"/>
      </w:tabs>
    </w:pPr>
  </w:style>
  <w:style w:type="character" w:customStyle="1" w:styleId="FooterChar">
    <w:name w:val="Footer Char"/>
    <w:link w:val="Footer"/>
    <w:rsid w:val="003A29A3"/>
    <w:rPr>
      <w:sz w:val="24"/>
      <w:szCs w:val="24"/>
    </w:rPr>
  </w:style>
  <w:style w:type="character" w:styleId="PageNumber">
    <w:name w:val="page number"/>
    <w:locked/>
    <w:rsid w:val="003A29A3"/>
  </w:style>
  <w:style w:type="character" w:customStyle="1" w:styleId="Heading1Char">
    <w:name w:val="Heading 1 Char"/>
    <w:basedOn w:val="DefaultParagraphFont"/>
    <w:link w:val="Heading1"/>
    <w:rsid w:val="00683D4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54C1F4B5D3F445ACF20B654C166595" ma:contentTypeVersion="18" ma:contentTypeDescription="Create a new document." ma:contentTypeScope="" ma:versionID="fbd7eed56958c4d12896d04667ad1127">
  <xsd:schema xmlns:xsd="http://www.w3.org/2001/XMLSchema" xmlns:xs="http://www.w3.org/2001/XMLSchema" xmlns:p="http://schemas.microsoft.com/office/2006/metadata/properties" xmlns:ns2="f06acbd3-f328-4cd2-9fab-b80cd61bea2b" xmlns:ns3="0a0a1397-a6c2-44c3-8ddd-f2d68c9374a6" targetNamespace="http://schemas.microsoft.com/office/2006/metadata/properties" ma:root="true" ma:fieldsID="d5c073407eb0b7cd98a8b2c37b39aaa9" ns2:_="" ns3:_="">
    <xsd:import namespace="f06acbd3-f328-4cd2-9fab-b80cd61bea2b"/>
    <xsd:import namespace="0a0a1397-a6c2-44c3-8ddd-f2d68c937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acbd3-f328-4cd2-9fab-b80cd61be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7e885-4f86-4bd7-8470-a4300d9b86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a1397-a6c2-44c3-8ddd-f2d68c9374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e5beb2-39fd-42fe-8a3e-b5179edd601a}" ma:internalName="TaxCatchAll" ma:showField="CatchAllData" ma:web="0a0a1397-a6c2-44c3-8ddd-f2d68c937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0a1397-a6c2-44c3-8ddd-f2d68c9374a6" xsi:nil="true"/>
    <lcf76f155ced4ddcb4097134ff3c332f xmlns="f06acbd3-f328-4cd2-9fab-b80cd61bea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12B5B2-A616-8A40-AB4A-E0D99C936D37}">
  <ds:schemaRefs>
    <ds:schemaRef ds:uri="http://schemas.openxmlformats.org/officeDocument/2006/bibliography"/>
  </ds:schemaRefs>
</ds:datastoreItem>
</file>

<file path=customXml/itemProps2.xml><?xml version="1.0" encoding="utf-8"?>
<ds:datastoreItem xmlns:ds="http://schemas.openxmlformats.org/officeDocument/2006/customXml" ds:itemID="{08A45897-1B6B-4690-80B2-9C9726A34FFE}"/>
</file>

<file path=customXml/itemProps3.xml><?xml version="1.0" encoding="utf-8"?>
<ds:datastoreItem xmlns:ds="http://schemas.openxmlformats.org/officeDocument/2006/customXml" ds:itemID="{4B364B69-471B-4659-B806-17C9A2FEDCE7}"/>
</file>

<file path=customXml/itemProps4.xml><?xml version="1.0" encoding="utf-8"?>
<ds:datastoreItem xmlns:ds="http://schemas.openxmlformats.org/officeDocument/2006/customXml" ds:itemID="{B3EB6B7D-EC25-483F-B388-AB6CE0333AF0}"/>
</file>

<file path=docProps/app.xml><?xml version="1.0" encoding="utf-8"?>
<Properties xmlns="http://schemas.openxmlformats.org/officeDocument/2006/extended-properties" xmlns:vt="http://schemas.openxmlformats.org/officeDocument/2006/docPropsVTypes">
  <Template>Normal.dotm</Template>
  <TotalTime>22</TotalTime>
  <Pages>11</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Scleroderma Foundation Southern California</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dc:description/>
  <cp:lastModifiedBy>Jerold Kappel</cp:lastModifiedBy>
  <cp:revision>3</cp:revision>
  <dcterms:created xsi:type="dcterms:W3CDTF">2022-02-15T23:22:00Z</dcterms:created>
  <dcterms:modified xsi:type="dcterms:W3CDTF">2022-02-16T00:38:00Z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0x010100FE54C1F4B5D3F445ACF20B654C166595</vt:lpwstr>
  </property>
</Properties>
</file>